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3F" w:rsidRPr="00892F4C" w:rsidRDefault="0012273F" w:rsidP="0012273F">
      <w:pPr>
        <w:widowControl/>
        <w:rPr>
          <w:rFonts w:ascii="Arial" w:hAnsi="Arial" w:cs="Arial"/>
          <w:sz w:val="28"/>
          <w:szCs w:val="28"/>
          <w:lang w:val="en-CA"/>
        </w:rPr>
      </w:pPr>
      <w:r w:rsidRPr="00892F4C">
        <w:rPr>
          <w:rFonts w:ascii="Arial" w:hAnsi="Arial" w:cs="Arial"/>
          <w:sz w:val="28"/>
          <w:szCs w:val="28"/>
          <w:lang w:val="en-CA"/>
        </w:rPr>
        <w:t>PRINT PAGE 1</w:t>
      </w:r>
    </w:p>
    <w:p w:rsidR="0012273F" w:rsidRPr="00892F4C" w:rsidRDefault="0012273F" w:rsidP="0012273F">
      <w:pPr>
        <w:widowControl/>
        <w:rPr>
          <w:rFonts w:ascii="Arial" w:hAnsi="Arial" w:cs="Arial"/>
          <w:b/>
          <w:sz w:val="28"/>
          <w:szCs w:val="28"/>
          <w:lang w:val="en-CA"/>
        </w:rPr>
      </w:pPr>
      <w:bookmarkStart w:id="0" w:name="_GoBack"/>
      <w:bookmarkEnd w:id="0"/>
    </w:p>
    <w:p w:rsidR="0012273F" w:rsidRPr="00EB012A" w:rsidRDefault="00892F4C" w:rsidP="0012273F">
      <w:pPr>
        <w:widowControl/>
        <w:rPr>
          <w:rFonts w:ascii="Arial" w:hAnsi="Arial" w:cs="Arial"/>
          <w:b/>
          <w:sz w:val="36"/>
          <w:szCs w:val="36"/>
          <w:lang w:val="en-CA"/>
        </w:rPr>
      </w:pPr>
      <w:r w:rsidRPr="00EB012A">
        <w:rPr>
          <w:rFonts w:ascii="Arial" w:hAnsi="Arial" w:cs="Arial"/>
          <w:b/>
          <w:sz w:val="36"/>
          <w:szCs w:val="36"/>
          <w:lang w:val="en-CA"/>
        </w:rPr>
        <w:t>Disability groups from across Canada write open letter to government calling for improvements to Bill C-81-Accessible Canada Act</w:t>
      </w:r>
    </w:p>
    <w:p w:rsidR="0012273F" w:rsidRPr="00892F4C" w:rsidRDefault="0012273F" w:rsidP="0012273F">
      <w:pPr>
        <w:widowControl/>
        <w:rPr>
          <w:rFonts w:ascii="Arial" w:hAnsi="Arial" w:cs="Arial"/>
          <w:b/>
          <w:sz w:val="28"/>
          <w:szCs w:val="28"/>
          <w:lang w:val="en-CA"/>
        </w:rPr>
      </w:pPr>
    </w:p>
    <w:p w:rsidR="00DD11DC" w:rsidRPr="00892F4C" w:rsidRDefault="00892F4C" w:rsidP="0012273F">
      <w:pPr>
        <w:widowControl/>
        <w:rPr>
          <w:rFonts w:ascii="Arial" w:hAnsi="Arial" w:cs="Arial"/>
          <w:b/>
          <w:sz w:val="28"/>
          <w:szCs w:val="28"/>
          <w:lang w:val="en-CA"/>
        </w:rPr>
      </w:pPr>
      <w:r w:rsidRPr="00892F4C">
        <w:rPr>
          <w:rFonts w:ascii="Arial" w:hAnsi="Arial" w:cs="Arial"/>
          <w:b/>
          <w:sz w:val="28"/>
          <w:szCs w:val="28"/>
          <w:lang w:val="en-CA"/>
        </w:rPr>
        <w:t>Open Letter Regarding the Need to Strengthen Bill C-81 – Accessible Canada Act</w:t>
      </w:r>
    </w:p>
    <w:p w:rsidR="00DD11DC" w:rsidRPr="00892F4C" w:rsidRDefault="00DD11DC" w:rsidP="0012273F">
      <w:pPr>
        <w:pStyle w:val="Corpsdetexte"/>
        <w:widowControl/>
        <w:spacing w:before="0"/>
        <w:ind w:left="0"/>
        <w:rPr>
          <w:rFonts w:ascii="Arial" w:hAnsi="Arial" w:cs="Arial"/>
          <w:sz w:val="28"/>
          <w:szCs w:val="28"/>
          <w:lang w:val="en-CA"/>
        </w:rPr>
      </w:pPr>
    </w:p>
    <w:p w:rsidR="00DD11DC" w:rsidRPr="00892F4C" w:rsidRDefault="00892F4C" w:rsidP="0012273F">
      <w:pPr>
        <w:widowControl/>
        <w:rPr>
          <w:rFonts w:ascii="Arial" w:hAnsi="Arial" w:cs="Arial"/>
          <w:sz w:val="28"/>
          <w:szCs w:val="28"/>
          <w:lang w:val="en-CA"/>
        </w:rPr>
      </w:pPr>
      <w:r w:rsidRPr="00892F4C">
        <w:rPr>
          <w:rFonts w:ascii="Arial" w:hAnsi="Arial" w:cs="Arial"/>
          <w:sz w:val="28"/>
          <w:szCs w:val="28"/>
          <w:lang w:val="en-CA"/>
        </w:rPr>
        <w:t>October 30, 2018</w:t>
      </w:r>
    </w:p>
    <w:p w:rsidR="00DD11DC" w:rsidRPr="00892F4C" w:rsidRDefault="00DD11DC" w:rsidP="0012273F">
      <w:pPr>
        <w:pStyle w:val="Corpsdetexte"/>
        <w:widowControl/>
        <w:spacing w:before="0"/>
        <w:ind w:left="0"/>
        <w:rPr>
          <w:rFonts w:ascii="Arial" w:hAnsi="Arial" w:cs="Arial"/>
          <w:b w:val="0"/>
          <w:sz w:val="28"/>
          <w:szCs w:val="28"/>
          <w:lang w:val="en-CA"/>
        </w:rPr>
      </w:pPr>
    </w:p>
    <w:p w:rsidR="00DD11DC" w:rsidRPr="00892F4C" w:rsidRDefault="00892F4C" w:rsidP="0012273F">
      <w:pPr>
        <w:widowControl/>
        <w:rPr>
          <w:rFonts w:ascii="Arial" w:hAnsi="Arial" w:cs="Arial"/>
          <w:sz w:val="28"/>
          <w:szCs w:val="28"/>
          <w:lang w:val="en-CA"/>
        </w:rPr>
      </w:pPr>
      <w:r w:rsidRPr="00892F4C">
        <w:rPr>
          <w:rFonts w:ascii="Arial" w:hAnsi="Arial" w:cs="Arial"/>
          <w:sz w:val="28"/>
          <w:szCs w:val="28"/>
          <w:lang w:val="en-CA"/>
        </w:rPr>
        <w:t xml:space="preserve">Dear Minister </w:t>
      </w:r>
      <w:proofErr w:type="spellStart"/>
      <w:r w:rsidRPr="00892F4C">
        <w:rPr>
          <w:rFonts w:ascii="Arial" w:hAnsi="Arial" w:cs="Arial"/>
          <w:sz w:val="28"/>
          <w:szCs w:val="28"/>
          <w:lang w:val="en-CA"/>
        </w:rPr>
        <w:t>Qualtrough</w:t>
      </w:r>
      <w:proofErr w:type="spellEnd"/>
      <w:r w:rsidRPr="00892F4C">
        <w:rPr>
          <w:rFonts w:ascii="Arial" w:hAnsi="Arial" w:cs="Arial"/>
          <w:sz w:val="28"/>
          <w:szCs w:val="28"/>
          <w:lang w:val="en-CA"/>
        </w:rPr>
        <w:t xml:space="preserve"> and HUMA Committee Members:</w:t>
      </w:r>
    </w:p>
    <w:p w:rsidR="00DD11DC" w:rsidRPr="00892F4C" w:rsidRDefault="00DD11DC" w:rsidP="0012273F">
      <w:pPr>
        <w:pStyle w:val="Corpsdetexte"/>
        <w:widowControl/>
        <w:spacing w:before="0"/>
        <w:ind w:left="0"/>
        <w:rPr>
          <w:rFonts w:ascii="Arial" w:hAnsi="Arial" w:cs="Arial"/>
          <w:b w:val="0"/>
          <w:sz w:val="28"/>
          <w:szCs w:val="28"/>
          <w:lang w:val="en-CA"/>
        </w:rPr>
      </w:pPr>
    </w:p>
    <w:p w:rsidR="00DD11DC" w:rsidRPr="00892F4C" w:rsidRDefault="00892F4C" w:rsidP="0012273F">
      <w:pPr>
        <w:widowControl/>
        <w:rPr>
          <w:rFonts w:ascii="Arial" w:hAnsi="Arial" w:cs="Arial"/>
          <w:sz w:val="28"/>
          <w:szCs w:val="28"/>
          <w:lang w:val="en-CA"/>
        </w:rPr>
      </w:pPr>
      <w:r w:rsidRPr="00892F4C">
        <w:rPr>
          <w:rFonts w:ascii="Arial" w:hAnsi="Arial" w:cs="Arial"/>
          <w:sz w:val="28"/>
          <w:szCs w:val="28"/>
          <w:lang w:val="en-CA"/>
        </w:rPr>
        <w:t>We the undersigned commend the Federal Government for committing to enact national accessibility legislation. As provincial and national disability rights organizations, we write to express significant concerns regarding Bill C-81. The following highlights our key concerns and reflects the concerns raised by our communities before the HUMA Committee. Amendments are essential to effectively remedy these concerns.</w:t>
      </w:r>
    </w:p>
    <w:p w:rsidR="00DD11DC" w:rsidRPr="00892F4C" w:rsidRDefault="00DD11DC" w:rsidP="0012273F">
      <w:pPr>
        <w:pStyle w:val="Corpsdetexte"/>
        <w:widowControl/>
        <w:spacing w:before="0"/>
        <w:ind w:left="0"/>
        <w:rPr>
          <w:rFonts w:ascii="Arial" w:hAnsi="Arial" w:cs="Arial"/>
          <w:b w:val="0"/>
          <w:sz w:val="28"/>
          <w:szCs w:val="28"/>
          <w:lang w:val="en-CA"/>
        </w:rPr>
      </w:pPr>
    </w:p>
    <w:p w:rsidR="00DD11DC" w:rsidRPr="00892F4C" w:rsidRDefault="0012273F" w:rsidP="0012273F">
      <w:pPr>
        <w:pStyle w:val="Paragraphedeliste"/>
        <w:widowControl/>
        <w:numPr>
          <w:ilvl w:val="0"/>
          <w:numId w:val="1"/>
        </w:numPr>
        <w:tabs>
          <w:tab w:val="left" w:pos="340"/>
        </w:tabs>
        <w:ind w:left="0" w:firstLine="0"/>
        <w:rPr>
          <w:rFonts w:ascii="Arial" w:hAnsi="Arial" w:cs="Arial"/>
          <w:sz w:val="28"/>
          <w:szCs w:val="28"/>
          <w:lang w:val="en-CA"/>
        </w:rPr>
      </w:pPr>
      <w:r w:rsidRPr="00892F4C">
        <w:rPr>
          <w:rFonts w:ascii="Arial" w:hAnsi="Arial" w:cs="Arial"/>
          <w:sz w:val="28"/>
          <w:szCs w:val="28"/>
          <w:lang w:val="en-CA"/>
        </w:rPr>
        <w:tab/>
      </w:r>
      <w:r w:rsidR="00892F4C" w:rsidRPr="00892F4C">
        <w:rPr>
          <w:rFonts w:ascii="Arial" w:hAnsi="Arial" w:cs="Arial"/>
          <w:sz w:val="28"/>
          <w:szCs w:val="28"/>
          <w:lang w:val="en-CA"/>
        </w:rPr>
        <w:t xml:space="preserve">Bill C-81 requires timelines. Timelines are essential to ensure that key accessibility measures are taken. Timelines are also required so that progress on accessibility can be measured. In particular, we support recommendations for the Bill to include a timeline for achieving a Canada without barriers, and timelines by which accessibility standards are developed and enacted into </w:t>
      </w:r>
      <w:r w:rsidR="00892F4C" w:rsidRPr="00892F4C">
        <w:rPr>
          <w:rFonts w:ascii="Arial" w:hAnsi="Arial" w:cs="Arial"/>
          <w:spacing w:val="-5"/>
          <w:sz w:val="28"/>
          <w:szCs w:val="28"/>
          <w:lang w:val="en-CA"/>
        </w:rPr>
        <w:t xml:space="preserve">law. </w:t>
      </w:r>
      <w:r w:rsidR="00892F4C" w:rsidRPr="00892F4C">
        <w:rPr>
          <w:rFonts w:ascii="Arial" w:hAnsi="Arial" w:cs="Arial"/>
          <w:sz w:val="28"/>
          <w:szCs w:val="28"/>
          <w:lang w:val="en-CA"/>
        </w:rPr>
        <w:t>Timelines are also needed for establishing the infrastructure necessary to implement the</w:t>
      </w:r>
      <w:r w:rsidR="00892F4C" w:rsidRPr="00892F4C">
        <w:rPr>
          <w:rFonts w:ascii="Arial" w:hAnsi="Arial" w:cs="Arial"/>
          <w:spacing w:val="-31"/>
          <w:sz w:val="28"/>
          <w:szCs w:val="28"/>
          <w:lang w:val="en-CA"/>
        </w:rPr>
        <w:t xml:space="preserve"> </w:t>
      </w:r>
      <w:r w:rsidR="00892F4C" w:rsidRPr="00892F4C">
        <w:rPr>
          <w:rFonts w:ascii="Arial" w:hAnsi="Arial" w:cs="Arial"/>
          <w:sz w:val="28"/>
          <w:szCs w:val="28"/>
          <w:lang w:val="en-CA"/>
        </w:rPr>
        <w:t>Bill.</w:t>
      </w:r>
    </w:p>
    <w:p w:rsidR="00DD11DC" w:rsidRPr="00892F4C" w:rsidRDefault="00DD11DC" w:rsidP="0012273F">
      <w:pPr>
        <w:pStyle w:val="Corpsdetexte"/>
        <w:widowControl/>
        <w:spacing w:before="0"/>
        <w:ind w:left="0"/>
        <w:rPr>
          <w:rFonts w:ascii="Arial" w:hAnsi="Arial" w:cs="Arial"/>
          <w:b w:val="0"/>
          <w:sz w:val="28"/>
          <w:szCs w:val="28"/>
          <w:lang w:val="en-CA"/>
        </w:rPr>
      </w:pPr>
    </w:p>
    <w:p w:rsidR="00DD11DC" w:rsidRPr="00892F4C" w:rsidRDefault="0012273F" w:rsidP="0012273F">
      <w:pPr>
        <w:pStyle w:val="Paragraphedeliste"/>
        <w:widowControl/>
        <w:numPr>
          <w:ilvl w:val="0"/>
          <w:numId w:val="1"/>
        </w:numPr>
        <w:tabs>
          <w:tab w:val="left" w:pos="340"/>
        </w:tabs>
        <w:ind w:left="0" w:firstLine="0"/>
        <w:rPr>
          <w:rFonts w:ascii="Arial" w:hAnsi="Arial" w:cs="Arial"/>
          <w:sz w:val="28"/>
          <w:szCs w:val="28"/>
          <w:lang w:val="en-CA"/>
        </w:rPr>
      </w:pPr>
      <w:r w:rsidRPr="00892F4C">
        <w:rPr>
          <w:rFonts w:ascii="Arial" w:hAnsi="Arial" w:cs="Arial"/>
          <w:sz w:val="28"/>
          <w:szCs w:val="28"/>
          <w:lang w:val="en-CA"/>
        </w:rPr>
        <w:tab/>
      </w:r>
      <w:r w:rsidR="00892F4C" w:rsidRPr="00892F4C">
        <w:rPr>
          <w:rFonts w:ascii="Arial" w:hAnsi="Arial" w:cs="Arial"/>
          <w:sz w:val="28"/>
          <w:szCs w:val="28"/>
          <w:lang w:val="en-CA"/>
        </w:rPr>
        <w:t xml:space="preserve">Bill C-81 imposes no duty on Government to use the powers available in the Bill. </w:t>
      </w:r>
      <w:r w:rsidR="00892F4C" w:rsidRPr="00892F4C">
        <w:rPr>
          <w:rFonts w:ascii="Arial" w:hAnsi="Arial" w:cs="Arial"/>
          <w:spacing w:val="-10"/>
          <w:sz w:val="28"/>
          <w:szCs w:val="28"/>
          <w:lang w:val="en-CA"/>
        </w:rPr>
        <w:t xml:space="preserve">We </w:t>
      </w:r>
      <w:r w:rsidR="00892F4C" w:rsidRPr="00892F4C">
        <w:rPr>
          <w:rFonts w:ascii="Arial" w:hAnsi="Arial" w:cs="Arial"/>
          <w:sz w:val="28"/>
          <w:szCs w:val="28"/>
          <w:lang w:val="en-CA"/>
        </w:rPr>
        <w:t>support recommendations to change the word may to shall to ensure that the Government implements key steps for achieving</w:t>
      </w:r>
      <w:r w:rsidR="00892F4C" w:rsidRPr="00892F4C">
        <w:rPr>
          <w:rFonts w:ascii="Arial" w:hAnsi="Arial" w:cs="Arial"/>
          <w:spacing w:val="-2"/>
          <w:sz w:val="28"/>
          <w:szCs w:val="28"/>
          <w:lang w:val="en-CA"/>
        </w:rPr>
        <w:t xml:space="preserve"> </w:t>
      </w:r>
      <w:r w:rsidR="00892F4C" w:rsidRPr="00892F4C">
        <w:rPr>
          <w:rFonts w:ascii="Arial" w:hAnsi="Arial" w:cs="Arial"/>
          <w:sz w:val="28"/>
          <w:szCs w:val="28"/>
          <w:lang w:val="en-CA"/>
        </w:rPr>
        <w:t>accessibility.</w:t>
      </w:r>
    </w:p>
    <w:p w:rsidR="00DD11DC" w:rsidRPr="00892F4C" w:rsidRDefault="00DD11DC" w:rsidP="0012273F">
      <w:pPr>
        <w:pStyle w:val="Corpsdetexte"/>
        <w:widowControl/>
        <w:spacing w:before="0"/>
        <w:ind w:left="0"/>
        <w:rPr>
          <w:rFonts w:ascii="Arial" w:hAnsi="Arial" w:cs="Arial"/>
          <w:b w:val="0"/>
          <w:sz w:val="28"/>
          <w:szCs w:val="28"/>
          <w:lang w:val="en-CA"/>
        </w:rPr>
      </w:pPr>
    </w:p>
    <w:p w:rsidR="00DD11DC" w:rsidRPr="00892F4C" w:rsidRDefault="0012273F" w:rsidP="0012273F">
      <w:pPr>
        <w:pStyle w:val="Paragraphedeliste"/>
        <w:widowControl/>
        <w:numPr>
          <w:ilvl w:val="0"/>
          <w:numId w:val="1"/>
        </w:numPr>
        <w:tabs>
          <w:tab w:val="left" w:pos="340"/>
        </w:tabs>
        <w:ind w:left="0" w:firstLine="0"/>
        <w:rPr>
          <w:rFonts w:ascii="Arial" w:hAnsi="Arial" w:cs="Arial"/>
          <w:sz w:val="28"/>
          <w:szCs w:val="28"/>
          <w:lang w:val="en-CA"/>
        </w:rPr>
      </w:pPr>
      <w:r w:rsidRPr="00892F4C">
        <w:rPr>
          <w:rFonts w:ascii="Arial" w:hAnsi="Arial" w:cs="Arial"/>
          <w:sz w:val="28"/>
          <w:szCs w:val="28"/>
          <w:lang w:val="en-CA"/>
        </w:rPr>
        <w:tab/>
      </w:r>
      <w:r w:rsidR="00892F4C" w:rsidRPr="00892F4C">
        <w:rPr>
          <w:rFonts w:ascii="Arial" w:hAnsi="Arial" w:cs="Arial"/>
          <w:sz w:val="28"/>
          <w:szCs w:val="28"/>
          <w:lang w:val="en-CA"/>
        </w:rPr>
        <w:t>Bill C-81 requires federally-regulated organizations to establish accessibility plans. However, the Bill does not require these to be good plans. It does not require an organization to</w:t>
      </w:r>
      <w:r w:rsidR="00892F4C" w:rsidRPr="00892F4C">
        <w:rPr>
          <w:rFonts w:ascii="Arial" w:hAnsi="Arial" w:cs="Arial"/>
          <w:spacing w:val="-31"/>
          <w:sz w:val="28"/>
          <w:szCs w:val="28"/>
          <w:lang w:val="en-CA"/>
        </w:rPr>
        <w:t xml:space="preserve"> </w:t>
      </w:r>
      <w:r w:rsidR="00892F4C" w:rsidRPr="00892F4C">
        <w:rPr>
          <w:rFonts w:ascii="Arial" w:hAnsi="Arial" w:cs="Arial"/>
          <w:sz w:val="28"/>
          <w:szCs w:val="28"/>
          <w:lang w:val="en-CA"/>
        </w:rPr>
        <w:t>implement its accessibility</w:t>
      </w:r>
      <w:r w:rsidR="00892F4C" w:rsidRPr="00892F4C">
        <w:rPr>
          <w:rFonts w:ascii="Arial" w:hAnsi="Arial" w:cs="Arial"/>
          <w:spacing w:val="-1"/>
          <w:sz w:val="28"/>
          <w:szCs w:val="28"/>
          <w:lang w:val="en-CA"/>
        </w:rPr>
        <w:t xml:space="preserve"> </w:t>
      </w:r>
      <w:r w:rsidR="00892F4C" w:rsidRPr="00892F4C">
        <w:rPr>
          <w:rFonts w:ascii="Arial" w:hAnsi="Arial" w:cs="Arial"/>
          <w:sz w:val="28"/>
          <w:szCs w:val="28"/>
          <w:lang w:val="en-CA"/>
        </w:rPr>
        <w:t>plan.</w:t>
      </w:r>
    </w:p>
    <w:p w:rsidR="00DD11DC" w:rsidRPr="00892F4C" w:rsidRDefault="00DD11DC" w:rsidP="0012273F">
      <w:pPr>
        <w:pStyle w:val="Corpsdetexte"/>
        <w:widowControl/>
        <w:spacing w:before="0"/>
        <w:ind w:left="0"/>
        <w:rPr>
          <w:rFonts w:ascii="Arial" w:hAnsi="Arial" w:cs="Arial"/>
          <w:b w:val="0"/>
          <w:sz w:val="28"/>
          <w:szCs w:val="28"/>
          <w:lang w:val="en-CA"/>
        </w:rPr>
      </w:pPr>
    </w:p>
    <w:p w:rsidR="00DD11DC" w:rsidRPr="00892F4C" w:rsidRDefault="0012273F" w:rsidP="0012273F">
      <w:pPr>
        <w:pStyle w:val="Paragraphedeliste"/>
        <w:widowControl/>
        <w:numPr>
          <w:ilvl w:val="0"/>
          <w:numId w:val="1"/>
        </w:numPr>
        <w:tabs>
          <w:tab w:val="left" w:pos="340"/>
        </w:tabs>
        <w:ind w:left="0" w:firstLine="0"/>
        <w:rPr>
          <w:rFonts w:ascii="Arial" w:hAnsi="Arial" w:cs="Arial"/>
          <w:sz w:val="28"/>
          <w:szCs w:val="28"/>
          <w:lang w:val="en-CA"/>
        </w:rPr>
      </w:pPr>
      <w:r w:rsidRPr="00892F4C">
        <w:rPr>
          <w:rFonts w:ascii="Arial" w:hAnsi="Arial" w:cs="Arial"/>
          <w:sz w:val="28"/>
          <w:szCs w:val="28"/>
          <w:lang w:val="en-CA"/>
        </w:rPr>
        <w:tab/>
      </w:r>
      <w:r w:rsidR="00892F4C" w:rsidRPr="00892F4C">
        <w:rPr>
          <w:rFonts w:ascii="Arial" w:hAnsi="Arial" w:cs="Arial"/>
          <w:sz w:val="28"/>
          <w:szCs w:val="28"/>
          <w:lang w:val="en-CA"/>
        </w:rPr>
        <w:t xml:space="preserve">Bill C-81 wrongly splinters the power to make accessibility standards (regulations) and the power to enforce the Bill across numerous Federal agencies. This splintering will make the </w:t>
      </w:r>
      <w:r w:rsidR="00892F4C" w:rsidRPr="00892F4C">
        <w:rPr>
          <w:rFonts w:ascii="Arial" w:hAnsi="Arial" w:cs="Arial"/>
          <w:spacing w:val="-3"/>
          <w:sz w:val="28"/>
          <w:szCs w:val="28"/>
          <w:lang w:val="en-CA"/>
        </w:rPr>
        <w:t xml:space="preserve">Bill’s </w:t>
      </w:r>
      <w:r w:rsidR="00892F4C" w:rsidRPr="00892F4C">
        <w:rPr>
          <w:rFonts w:ascii="Arial" w:hAnsi="Arial" w:cs="Arial"/>
          <w:sz w:val="28"/>
          <w:szCs w:val="28"/>
          <w:lang w:val="en-CA"/>
        </w:rPr>
        <w:t xml:space="preserve">implementation and </w:t>
      </w:r>
      <w:r w:rsidR="00892F4C" w:rsidRPr="00892F4C">
        <w:rPr>
          <w:rFonts w:ascii="Arial" w:hAnsi="Arial" w:cs="Arial"/>
          <w:sz w:val="28"/>
          <w:szCs w:val="28"/>
          <w:lang w:val="en-CA"/>
        </w:rPr>
        <w:lastRenderedPageBreak/>
        <w:t xml:space="preserve">enforcement less effective, more confusing, more complicated, more </w:t>
      </w:r>
      <w:r w:rsidR="00892F4C" w:rsidRPr="00892F4C">
        <w:rPr>
          <w:rFonts w:ascii="Arial" w:hAnsi="Arial" w:cs="Arial"/>
          <w:spacing w:val="-3"/>
          <w:sz w:val="28"/>
          <w:szCs w:val="28"/>
          <w:lang w:val="en-CA"/>
        </w:rPr>
        <w:t xml:space="preserve">costly, </w:t>
      </w:r>
      <w:r w:rsidR="00892F4C" w:rsidRPr="00892F4C">
        <w:rPr>
          <w:rFonts w:ascii="Arial" w:hAnsi="Arial" w:cs="Arial"/>
          <w:sz w:val="28"/>
          <w:szCs w:val="28"/>
          <w:lang w:val="en-CA"/>
        </w:rPr>
        <w:t>and will increase</w:t>
      </w:r>
      <w:r w:rsidR="00892F4C" w:rsidRPr="00892F4C">
        <w:rPr>
          <w:rFonts w:ascii="Arial" w:hAnsi="Arial" w:cs="Arial"/>
          <w:spacing w:val="-2"/>
          <w:sz w:val="28"/>
          <w:szCs w:val="28"/>
          <w:lang w:val="en-CA"/>
        </w:rPr>
        <w:t xml:space="preserve"> </w:t>
      </w:r>
      <w:r w:rsidR="00892F4C" w:rsidRPr="00892F4C">
        <w:rPr>
          <w:rFonts w:ascii="Arial" w:hAnsi="Arial" w:cs="Arial"/>
          <w:spacing w:val="-3"/>
          <w:sz w:val="28"/>
          <w:szCs w:val="28"/>
          <w:lang w:val="en-CA"/>
        </w:rPr>
        <w:t>delay.</w:t>
      </w:r>
    </w:p>
    <w:p w:rsidR="00DD11DC" w:rsidRPr="00892F4C" w:rsidRDefault="00DD11DC" w:rsidP="0012273F">
      <w:pPr>
        <w:pStyle w:val="Corpsdetexte"/>
        <w:widowControl/>
        <w:spacing w:before="0"/>
        <w:ind w:left="0"/>
        <w:rPr>
          <w:rFonts w:ascii="Arial" w:hAnsi="Arial" w:cs="Arial"/>
          <w:b w:val="0"/>
          <w:sz w:val="28"/>
          <w:szCs w:val="28"/>
          <w:lang w:val="en-CA"/>
        </w:rPr>
      </w:pPr>
    </w:p>
    <w:p w:rsidR="0012273F" w:rsidRPr="00892F4C" w:rsidRDefault="0012273F" w:rsidP="0012273F">
      <w:pPr>
        <w:pStyle w:val="Paragraphedeliste"/>
        <w:widowControl/>
        <w:numPr>
          <w:ilvl w:val="0"/>
          <w:numId w:val="1"/>
        </w:numPr>
        <w:tabs>
          <w:tab w:val="left" w:pos="336"/>
        </w:tabs>
        <w:ind w:left="0" w:firstLine="0"/>
        <w:rPr>
          <w:rFonts w:ascii="Arial" w:hAnsi="Arial" w:cs="Arial"/>
          <w:sz w:val="28"/>
          <w:szCs w:val="28"/>
          <w:lang w:val="en-CA"/>
        </w:rPr>
      </w:pPr>
      <w:r w:rsidRPr="00892F4C">
        <w:rPr>
          <w:rFonts w:ascii="Arial" w:hAnsi="Arial" w:cs="Arial"/>
          <w:sz w:val="28"/>
          <w:szCs w:val="28"/>
          <w:lang w:val="en-CA"/>
        </w:rPr>
        <w:tab/>
      </w:r>
      <w:r w:rsidR="00892F4C" w:rsidRPr="00892F4C">
        <w:rPr>
          <w:rFonts w:ascii="Arial" w:hAnsi="Arial" w:cs="Arial"/>
          <w:sz w:val="28"/>
          <w:szCs w:val="28"/>
          <w:lang w:val="en-CA"/>
        </w:rPr>
        <w:t>Bill C-81 wrongly gives the Federal Government and various federal agencies the</w:t>
      </w:r>
      <w:r w:rsidR="00892F4C" w:rsidRPr="00892F4C">
        <w:rPr>
          <w:rFonts w:ascii="Arial" w:hAnsi="Arial" w:cs="Arial"/>
          <w:spacing w:val="-26"/>
          <w:sz w:val="28"/>
          <w:szCs w:val="28"/>
          <w:lang w:val="en-CA"/>
        </w:rPr>
        <w:t xml:space="preserve"> </w:t>
      </w:r>
      <w:r w:rsidR="00892F4C" w:rsidRPr="00892F4C">
        <w:rPr>
          <w:rFonts w:ascii="Arial" w:hAnsi="Arial" w:cs="Arial"/>
          <w:sz w:val="28"/>
          <w:szCs w:val="28"/>
          <w:lang w:val="en-CA"/>
        </w:rPr>
        <w:t>sweeping, unjustified and unaccountable power to exempt organizations from a number of important accessibility obligations. The Government can even exempt</w:t>
      </w:r>
      <w:r w:rsidR="00892F4C" w:rsidRPr="00892F4C">
        <w:rPr>
          <w:rFonts w:ascii="Arial" w:hAnsi="Arial" w:cs="Arial"/>
          <w:spacing w:val="-11"/>
          <w:sz w:val="28"/>
          <w:szCs w:val="28"/>
          <w:lang w:val="en-CA"/>
        </w:rPr>
        <w:t xml:space="preserve"> </w:t>
      </w:r>
      <w:r w:rsidR="00892F4C" w:rsidRPr="00892F4C">
        <w:rPr>
          <w:rFonts w:ascii="Arial" w:hAnsi="Arial" w:cs="Arial"/>
          <w:sz w:val="28"/>
          <w:szCs w:val="28"/>
          <w:lang w:val="en-CA"/>
        </w:rPr>
        <w:t>itself.</w:t>
      </w:r>
    </w:p>
    <w:p w:rsidR="0012273F" w:rsidRPr="00892F4C" w:rsidRDefault="0012273F" w:rsidP="0012273F">
      <w:pPr>
        <w:pStyle w:val="Paragraphedeliste"/>
        <w:widowControl/>
        <w:tabs>
          <w:tab w:val="left" w:pos="336"/>
        </w:tabs>
        <w:ind w:left="0"/>
        <w:rPr>
          <w:rFonts w:ascii="Arial" w:hAnsi="Arial" w:cs="Arial"/>
          <w:sz w:val="28"/>
          <w:szCs w:val="28"/>
          <w:lang w:val="en-CA"/>
        </w:rPr>
      </w:pPr>
    </w:p>
    <w:p w:rsidR="0012273F" w:rsidRPr="00892F4C" w:rsidRDefault="0012273F" w:rsidP="0012273F">
      <w:pPr>
        <w:pStyle w:val="Paragraphedeliste"/>
        <w:widowControl/>
        <w:tabs>
          <w:tab w:val="left" w:pos="336"/>
        </w:tabs>
        <w:ind w:left="0"/>
        <w:rPr>
          <w:rFonts w:ascii="Arial" w:hAnsi="Arial" w:cs="Arial"/>
          <w:sz w:val="28"/>
          <w:szCs w:val="28"/>
          <w:lang w:val="en-CA"/>
        </w:rPr>
      </w:pPr>
      <w:r w:rsidRPr="00892F4C">
        <w:rPr>
          <w:rFonts w:ascii="Arial" w:hAnsi="Arial" w:cs="Arial"/>
          <w:sz w:val="28"/>
          <w:szCs w:val="28"/>
          <w:lang w:val="en-CA"/>
        </w:rPr>
        <w:t>PRINT PAGE 2</w:t>
      </w:r>
    </w:p>
    <w:p w:rsidR="0012273F" w:rsidRPr="00892F4C" w:rsidRDefault="0012273F" w:rsidP="0012273F">
      <w:pPr>
        <w:pStyle w:val="Paragraphedeliste"/>
        <w:widowControl/>
        <w:tabs>
          <w:tab w:val="left" w:pos="336"/>
        </w:tabs>
        <w:ind w:left="0"/>
        <w:rPr>
          <w:rFonts w:ascii="Arial" w:hAnsi="Arial" w:cs="Arial"/>
          <w:sz w:val="28"/>
          <w:szCs w:val="28"/>
          <w:lang w:val="en-CA"/>
        </w:rPr>
      </w:pPr>
    </w:p>
    <w:p w:rsidR="00DD11DC" w:rsidRPr="00892F4C" w:rsidRDefault="00892F4C" w:rsidP="0012273F">
      <w:pPr>
        <w:pStyle w:val="Paragraphedeliste"/>
        <w:widowControl/>
        <w:numPr>
          <w:ilvl w:val="0"/>
          <w:numId w:val="1"/>
        </w:numPr>
        <w:tabs>
          <w:tab w:val="left" w:pos="336"/>
        </w:tabs>
        <w:ind w:left="0" w:firstLine="0"/>
        <w:rPr>
          <w:rFonts w:ascii="Arial" w:hAnsi="Arial" w:cs="Arial"/>
          <w:sz w:val="28"/>
          <w:szCs w:val="28"/>
          <w:lang w:val="en-CA"/>
        </w:rPr>
      </w:pPr>
      <w:r w:rsidRPr="00892F4C">
        <w:rPr>
          <w:rFonts w:ascii="Arial" w:hAnsi="Arial" w:cs="Arial"/>
          <w:sz w:val="28"/>
          <w:szCs w:val="28"/>
          <w:lang w:val="en-CA"/>
        </w:rPr>
        <w:t>The Bill does not require the Federal Government to use its readily-available power to ensure that federal money is never used by any recipient to create or perpetuate barriers. The Bill must be amended to leverage the federal spending power, in order to promote</w:t>
      </w:r>
      <w:r w:rsidRPr="00892F4C">
        <w:rPr>
          <w:rFonts w:ascii="Arial" w:hAnsi="Arial" w:cs="Arial"/>
          <w:spacing w:val="-23"/>
          <w:sz w:val="28"/>
          <w:szCs w:val="28"/>
          <w:lang w:val="en-CA"/>
        </w:rPr>
        <w:t xml:space="preserve"> </w:t>
      </w:r>
      <w:r w:rsidRPr="00892F4C">
        <w:rPr>
          <w:rFonts w:ascii="Arial" w:hAnsi="Arial" w:cs="Arial"/>
          <w:sz w:val="28"/>
          <w:szCs w:val="28"/>
          <w:lang w:val="en-CA"/>
        </w:rPr>
        <w:t>accessibility.</w:t>
      </w:r>
    </w:p>
    <w:p w:rsidR="00DD11DC" w:rsidRPr="00892F4C" w:rsidRDefault="00DD11DC" w:rsidP="0012273F">
      <w:pPr>
        <w:pStyle w:val="Corpsdetexte"/>
        <w:widowControl/>
        <w:spacing w:before="0"/>
        <w:ind w:left="0"/>
        <w:rPr>
          <w:rFonts w:ascii="Arial" w:hAnsi="Arial" w:cs="Arial"/>
          <w:b w:val="0"/>
          <w:sz w:val="28"/>
          <w:szCs w:val="28"/>
          <w:lang w:val="en-CA"/>
        </w:rPr>
      </w:pPr>
    </w:p>
    <w:p w:rsidR="00DD11DC" w:rsidRPr="00892F4C" w:rsidRDefault="00892F4C" w:rsidP="0012273F">
      <w:pPr>
        <w:pStyle w:val="Paragraphedeliste"/>
        <w:widowControl/>
        <w:numPr>
          <w:ilvl w:val="0"/>
          <w:numId w:val="1"/>
        </w:numPr>
        <w:tabs>
          <w:tab w:val="left" w:pos="336"/>
        </w:tabs>
        <w:ind w:left="0" w:firstLine="0"/>
        <w:rPr>
          <w:rFonts w:ascii="Arial" w:hAnsi="Arial" w:cs="Arial"/>
          <w:sz w:val="28"/>
          <w:szCs w:val="28"/>
          <w:lang w:val="en-CA"/>
        </w:rPr>
      </w:pPr>
      <w:r w:rsidRPr="00892F4C">
        <w:rPr>
          <w:rFonts w:ascii="Arial" w:hAnsi="Arial" w:cs="Arial"/>
          <w:sz w:val="28"/>
          <w:szCs w:val="28"/>
          <w:lang w:val="en-CA"/>
        </w:rPr>
        <w:t>The Federal Government is the largest organization that will have to obey this legislation. Therefore, the key federal agencies that will develop accessibility standards, oversee and</w:t>
      </w:r>
      <w:r w:rsidRPr="00892F4C">
        <w:rPr>
          <w:rFonts w:ascii="Arial" w:hAnsi="Arial" w:cs="Arial"/>
          <w:spacing w:val="-27"/>
          <w:sz w:val="28"/>
          <w:szCs w:val="28"/>
          <w:lang w:val="en-CA"/>
        </w:rPr>
        <w:t xml:space="preserve"> </w:t>
      </w:r>
      <w:r w:rsidRPr="00892F4C">
        <w:rPr>
          <w:rFonts w:ascii="Arial" w:hAnsi="Arial" w:cs="Arial"/>
          <w:sz w:val="28"/>
          <w:szCs w:val="28"/>
          <w:lang w:val="en-CA"/>
        </w:rPr>
        <w:t xml:space="preserve">enforce this legislation must be independent of the Federal Government. Under the Bill, they are not. They all report to the Federal Government. </w:t>
      </w:r>
      <w:r w:rsidRPr="00892F4C">
        <w:rPr>
          <w:rFonts w:ascii="Arial" w:hAnsi="Arial" w:cs="Arial"/>
          <w:spacing w:val="-10"/>
          <w:sz w:val="28"/>
          <w:szCs w:val="28"/>
          <w:lang w:val="en-CA"/>
        </w:rPr>
        <w:t xml:space="preserve">We </w:t>
      </w:r>
      <w:r w:rsidRPr="00892F4C">
        <w:rPr>
          <w:rFonts w:ascii="Arial" w:hAnsi="Arial" w:cs="Arial"/>
          <w:sz w:val="28"/>
          <w:szCs w:val="28"/>
          <w:lang w:val="en-CA"/>
        </w:rPr>
        <w:t xml:space="preserve">support recommendations for amendments to ensure that </w:t>
      </w:r>
      <w:proofErr w:type="spellStart"/>
      <w:r w:rsidRPr="00892F4C">
        <w:rPr>
          <w:rFonts w:ascii="Arial" w:hAnsi="Arial" w:cs="Arial"/>
          <w:sz w:val="28"/>
          <w:szCs w:val="28"/>
          <w:lang w:val="en-CA"/>
        </w:rPr>
        <w:t>CASDO</w:t>
      </w:r>
      <w:proofErr w:type="spellEnd"/>
      <w:r w:rsidRPr="00892F4C">
        <w:rPr>
          <w:rFonts w:ascii="Arial" w:hAnsi="Arial" w:cs="Arial"/>
          <w:sz w:val="28"/>
          <w:szCs w:val="28"/>
          <w:lang w:val="en-CA"/>
        </w:rPr>
        <w:t>, the Accessibility Commissioner and other key agencies are sufficiently independent.</w:t>
      </w:r>
    </w:p>
    <w:p w:rsidR="00DD11DC" w:rsidRPr="00892F4C" w:rsidRDefault="00DD11DC" w:rsidP="0012273F">
      <w:pPr>
        <w:pStyle w:val="Corpsdetexte"/>
        <w:widowControl/>
        <w:spacing w:before="0"/>
        <w:ind w:left="0"/>
        <w:rPr>
          <w:rFonts w:ascii="Arial" w:hAnsi="Arial" w:cs="Arial"/>
          <w:b w:val="0"/>
          <w:sz w:val="28"/>
          <w:szCs w:val="28"/>
          <w:lang w:val="en-CA"/>
        </w:rPr>
      </w:pPr>
    </w:p>
    <w:p w:rsidR="00DD11DC" w:rsidRPr="00892F4C" w:rsidRDefault="00892F4C" w:rsidP="0012273F">
      <w:pPr>
        <w:pStyle w:val="Paragraphedeliste"/>
        <w:widowControl/>
        <w:numPr>
          <w:ilvl w:val="0"/>
          <w:numId w:val="1"/>
        </w:numPr>
        <w:tabs>
          <w:tab w:val="left" w:pos="340"/>
        </w:tabs>
        <w:ind w:left="0" w:firstLine="0"/>
        <w:rPr>
          <w:rFonts w:ascii="Arial" w:hAnsi="Arial" w:cs="Arial"/>
          <w:sz w:val="28"/>
          <w:szCs w:val="28"/>
          <w:lang w:val="en-CA"/>
        </w:rPr>
      </w:pPr>
      <w:r w:rsidRPr="00892F4C">
        <w:rPr>
          <w:rFonts w:ascii="Arial" w:hAnsi="Arial" w:cs="Arial"/>
          <w:sz w:val="28"/>
          <w:szCs w:val="28"/>
          <w:lang w:val="en-CA"/>
        </w:rPr>
        <w:t>Bill C-81 does not sufficiently address barriers created by poverty and intersectional discrimination. Nor does it address the unique barriers experienced by Indigenous and</w:t>
      </w:r>
      <w:r w:rsidRPr="00892F4C">
        <w:rPr>
          <w:rFonts w:ascii="Arial" w:hAnsi="Arial" w:cs="Arial"/>
          <w:spacing w:val="-22"/>
          <w:sz w:val="28"/>
          <w:szCs w:val="28"/>
          <w:lang w:val="en-CA"/>
        </w:rPr>
        <w:t xml:space="preserve"> </w:t>
      </w:r>
      <w:r w:rsidRPr="00892F4C">
        <w:rPr>
          <w:rFonts w:ascii="Arial" w:hAnsi="Arial" w:cs="Arial"/>
          <w:sz w:val="28"/>
          <w:szCs w:val="28"/>
          <w:lang w:val="en-CA"/>
        </w:rPr>
        <w:t>First Nations persons with</w:t>
      </w:r>
      <w:r w:rsidRPr="00892F4C">
        <w:rPr>
          <w:rFonts w:ascii="Arial" w:hAnsi="Arial" w:cs="Arial"/>
          <w:spacing w:val="-1"/>
          <w:sz w:val="28"/>
          <w:szCs w:val="28"/>
          <w:lang w:val="en-CA"/>
        </w:rPr>
        <w:t xml:space="preserve"> </w:t>
      </w:r>
      <w:r w:rsidRPr="00892F4C">
        <w:rPr>
          <w:rFonts w:ascii="Arial" w:hAnsi="Arial" w:cs="Arial"/>
          <w:sz w:val="28"/>
          <w:szCs w:val="28"/>
          <w:lang w:val="en-CA"/>
        </w:rPr>
        <w:t>disabilities.</w:t>
      </w:r>
    </w:p>
    <w:p w:rsidR="00DD11DC" w:rsidRPr="00892F4C" w:rsidRDefault="00DD11DC" w:rsidP="0012273F">
      <w:pPr>
        <w:pStyle w:val="Corpsdetexte"/>
        <w:widowControl/>
        <w:spacing w:before="0"/>
        <w:ind w:left="0"/>
        <w:rPr>
          <w:rFonts w:ascii="Arial" w:hAnsi="Arial" w:cs="Arial"/>
          <w:b w:val="0"/>
          <w:sz w:val="28"/>
          <w:szCs w:val="28"/>
          <w:lang w:val="en-CA"/>
        </w:rPr>
      </w:pPr>
    </w:p>
    <w:p w:rsidR="00DD11DC" w:rsidRPr="00892F4C" w:rsidRDefault="00892F4C" w:rsidP="0012273F">
      <w:pPr>
        <w:pStyle w:val="Paragraphedeliste"/>
        <w:widowControl/>
        <w:numPr>
          <w:ilvl w:val="0"/>
          <w:numId w:val="1"/>
        </w:numPr>
        <w:tabs>
          <w:tab w:val="left" w:pos="340"/>
        </w:tabs>
        <w:ind w:left="0" w:firstLine="0"/>
        <w:rPr>
          <w:rFonts w:ascii="Arial" w:hAnsi="Arial" w:cs="Arial"/>
          <w:sz w:val="28"/>
          <w:szCs w:val="28"/>
          <w:lang w:val="en-CA"/>
        </w:rPr>
      </w:pPr>
      <w:r w:rsidRPr="00892F4C">
        <w:rPr>
          <w:rFonts w:ascii="Arial" w:hAnsi="Arial" w:cs="Arial"/>
          <w:sz w:val="28"/>
          <w:szCs w:val="28"/>
          <w:lang w:val="en-CA"/>
        </w:rPr>
        <w:t xml:space="preserve">Bill C-81 does not recognize </w:t>
      </w:r>
      <w:proofErr w:type="spellStart"/>
      <w:r w:rsidRPr="00892F4C">
        <w:rPr>
          <w:rFonts w:ascii="Arial" w:hAnsi="Arial" w:cs="Arial"/>
          <w:sz w:val="28"/>
          <w:szCs w:val="28"/>
          <w:lang w:val="en-CA"/>
        </w:rPr>
        <w:t>ASL</w:t>
      </w:r>
      <w:proofErr w:type="spellEnd"/>
      <w:r w:rsidRPr="00892F4C">
        <w:rPr>
          <w:rFonts w:ascii="Arial" w:hAnsi="Arial" w:cs="Arial"/>
          <w:sz w:val="28"/>
          <w:szCs w:val="28"/>
          <w:lang w:val="en-CA"/>
        </w:rPr>
        <w:t>/</w:t>
      </w:r>
      <w:proofErr w:type="spellStart"/>
      <w:r w:rsidRPr="00892F4C">
        <w:rPr>
          <w:rFonts w:ascii="Arial" w:hAnsi="Arial" w:cs="Arial"/>
          <w:sz w:val="28"/>
          <w:szCs w:val="28"/>
          <w:lang w:val="en-CA"/>
        </w:rPr>
        <w:t>LSQ</w:t>
      </w:r>
      <w:proofErr w:type="spellEnd"/>
      <w:r w:rsidRPr="00892F4C">
        <w:rPr>
          <w:rFonts w:ascii="Arial" w:hAnsi="Arial" w:cs="Arial"/>
          <w:sz w:val="28"/>
          <w:szCs w:val="28"/>
          <w:lang w:val="en-CA"/>
        </w:rPr>
        <w:t xml:space="preserve"> as the official languages of people who are</w:t>
      </w:r>
      <w:r w:rsidRPr="00892F4C">
        <w:rPr>
          <w:rFonts w:ascii="Arial" w:hAnsi="Arial" w:cs="Arial"/>
          <w:spacing w:val="-35"/>
          <w:sz w:val="28"/>
          <w:szCs w:val="28"/>
          <w:lang w:val="en-CA"/>
        </w:rPr>
        <w:t xml:space="preserve"> </w:t>
      </w:r>
      <w:r w:rsidRPr="00892F4C">
        <w:rPr>
          <w:rFonts w:ascii="Arial" w:hAnsi="Arial" w:cs="Arial"/>
          <w:sz w:val="28"/>
          <w:szCs w:val="28"/>
          <w:lang w:val="en-CA"/>
        </w:rPr>
        <w:t>Deaf.</w:t>
      </w:r>
    </w:p>
    <w:p w:rsidR="00DD11DC" w:rsidRPr="00892F4C" w:rsidRDefault="00DD11DC" w:rsidP="0012273F">
      <w:pPr>
        <w:pStyle w:val="Corpsdetexte"/>
        <w:widowControl/>
        <w:spacing w:before="0"/>
        <w:ind w:left="0"/>
        <w:rPr>
          <w:rFonts w:ascii="Arial" w:hAnsi="Arial" w:cs="Arial"/>
          <w:b w:val="0"/>
          <w:sz w:val="28"/>
          <w:szCs w:val="28"/>
          <w:lang w:val="en-CA"/>
        </w:rPr>
      </w:pPr>
    </w:p>
    <w:p w:rsidR="00DD11DC" w:rsidRPr="00892F4C" w:rsidRDefault="00892F4C" w:rsidP="0012273F">
      <w:pPr>
        <w:widowControl/>
        <w:rPr>
          <w:rFonts w:ascii="Arial" w:hAnsi="Arial" w:cs="Arial"/>
          <w:sz w:val="28"/>
          <w:szCs w:val="28"/>
          <w:lang w:val="en-CA"/>
        </w:rPr>
      </w:pPr>
      <w:r w:rsidRPr="00892F4C">
        <w:rPr>
          <w:rFonts w:ascii="Arial" w:hAnsi="Arial" w:cs="Arial"/>
          <w:sz w:val="28"/>
          <w:szCs w:val="28"/>
          <w:lang w:val="en-CA"/>
        </w:rPr>
        <w:t>We believe that if these priority changes are made, among the amendments to Bill C-81, this Bill has the potential to truly advance accessibility and inclusion of persons with disabilities in Canada. We ask that the Bill be amended to address the concerns and objectives outlined above. These amendments are indispensable to ensure that the Bill achieves its purpose and potential.</w:t>
      </w:r>
    </w:p>
    <w:p w:rsidR="00DD11DC" w:rsidRPr="00892F4C" w:rsidRDefault="00DD11DC" w:rsidP="0012273F">
      <w:pPr>
        <w:pStyle w:val="Corpsdetexte"/>
        <w:widowControl/>
        <w:spacing w:before="0"/>
        <w:ind w:left="0"/>
        <w:rPr>
          <w:rFonts w:ascii="Arial" w:hAnsi="Arial" w:cs="Arial"/>
          <w:b w:val="0"/>
          <w:sz w:val="28"/>
          <w:szCs w:val="28"/>
          <w:lang w:val="en-CA"/>
        </w:rPr>
      </w:pPr>
    </w:p>
    <w:p w:rsidR="00DD11DC" w:rsidRPr="00892F4C" w:rsidRDefault="00892F4C" w:rsidP="0012273F">
      <w:pPr>
        <w:widowControl/>
        <w:rPr>
          <w:rFonts w:ascii="Arial" w:hAnsi="Arial" w:cs="Arial"/>
          <w:sz w:val="28"/>
          <w:szCs w:val="28"/>
          <w:lang w:val="en-CA"/>
        </w:rPr>
      </w:pPr>
      <w:r w:rsidRPr="00892F4C">
        <w:rPr>
          <w:rFonts w:ascii="Arial" w:hAnsi="Arial" w:cs="Arial"/>
          <w:sz w:val="28"/>
          <w:szCs w:val="28"/>
          <w:lang w:val="en-CA"/>
        </w:rPr>
        <w:t>In Solidarity,</w:t>
      </w:r>
    </w:p>
    <w:p w:rsidR="00DD11DC" w:rsidRPr="00892F4C" w:rsidRDefault="00DD11DC" w:rsidP="0012273F">
      <w:pPr>
        <w:pStyle w:val="Corpsdetexte"/>
        <w:widowControl/>
        <w:spacing w:before="0"/>
        <w:ind w:left="0"/>
        <w:rPr>
          <w:rFonts w:ascii="Arial" w:hAnsi="Arial" w:cs="Arial"/>
          <w:b w:val="0"/>
          <w:sz w:val="28"/>
          <w:szCs w:val="28"/>
          <w:lang w:val="en-CA"/>
        </w:rPr>
      </w:pPr>
    </w:p>
    <w:p w:rsidR="0012273F" w:rsidRPr="00892F4C" w:rsidRDefault="00892F4C" w:rsidP="0012273F">
      <w:pPr>
        <w:pStyle w:val="Corpsdetexte"/>
        <w:widowControl/>
        <w:spacing w:before="0"/>
        <w:ind w:left="0"/>
        <w:rPr>
          <w:rFonts w:ascii="Arial" w:hAnsi="Arial" w:cs="Arial"/>
          <w:sz w:val="28"/>
          <w:szCs w:val="28"/>
          <w:lang w:val="en-CA"/>
        </w:rPr>
      </w:pPr>
      <w:r w:rsidRPr="00892F4C">
        <w:rPr>
          <w:rFonts w:ascii="Arial" w:hAnsi="Arial" w:cs="Arial"/>
          <w:sz w:val="28"/>
          <w:szCs w:val="28"/>
          <w:lang w:val="en-CA"/>
        </w:rPr>
        <w:lastRenderedPageBreak/>
        <w:t xml:space="preserve">Council of Canadians with Disabilities – </w:t>
      </w:r>
      <w:proofErr w:type="spellStart"/>
      <w:r w:rsidRPr="00892F4C">
        <w:rPr>
          <w:rFonts w:ascii="Arial" w:hAnsi="Arial" w:cs="Arial"/>
          <w:sz w:val="28"/>
          <w:szCs w:val="28"/>
          <w:lang w:val="en-CA"/>
        </w:rPr>
        <w:t>Conseil</w:t>
      </w:r>
      <w:proofErr w:type="spellEnd"/>
      <w:r w:rsidRPr="00892F4C">
        <w:rPr>
          <w:rFonts w:ascii="Arial" w:hAnsi="Arial" w:cs="Arial"/>
          <w:sz w:val="28"/>
          <w:szCs w:val="28"/>
          <w:lang w:val="en-CA"/>
        </w:rPr>
        <w:t xml:space="preserve"> des </w:t>
      </w:r>
      <w:proofErr w:type="spellStart"/>
      <w:r w:rsidRPr="00892F4C">
        <w:rPr>
          <w:rFonts w:ascii="Arial" w:hAnsi="Arial" w:cs="Arial"/>
          <w:sz w:val="28"/>
          <w:szCs w:val="28"/>
          <w:lang w:val="en-CA"/>
        </w:rPr>
        <w:t>C</w:t>
      </w:r>
      <w:r w:rsidR="0012273F" w:rsidRPr="00892F4C">
        <w:rPr>
          <w:rFonts w:ascii="Arial" w:hAnsi="Arial" w:cs="Arial"/>
          <w:sz w:val="28"/>
          <w:szCs w:val="28"/>
          <w:lang w:val="en-CA"/>
        </w:rPr>
        <w:t>anadiens</w:t>
      </w:r>
      <w:proofErr w:type="spellEnd"/>
      <w:r w:rsidR="0012273F" w:rsidRPr="00892F4C">
        <w:rPr>
          <w:rFonts w:ascii="Arial" w:hAnsi="Arial" w:cs="Arial"/>
          <w:sz w:val="28"/>
          <w:szCs w:val="28"/>
          <w:lang w:val="en-CA"/>
        </w:rPr>
        <w:t xml:space="preserve"> avec </w:t>
      </w:r>
      <w:proofErr w:type="spellStart"/>
      <w:r w:rsidR="0012273F" w:rsidRPr="00892F4C">
        <w:rPr>
          <w:rFonts w:ascii="Arial" w:hAnsi="Arial" w:cs="Arial"/>
          <w:sz w:val="28"/>
          <w:szCs w:val="28"/>
          <w:lang w:val="en-CA"/>
        </w:rPr>
        <w:t>déficiences</w:t>
      </w:r>
      <w:proofErr w:type="spellEnd"/>
      <w:r w:rsidR="0012273F" w:rsidRPr="00892F4C">
        <w:rPr>
          <w:rFonts w:ascii="Arial" w:hAnsi="Arial" w:cs="Arial"/>
          <w:sz w:val="28"/>
          <w:szCs w:val="28"/>
          <w:lang w:val="en-CA"/>
        </w:rPr>
        <w:t xml:space="preserve"> (CCD)</w:t>
      </w:r>
    </w:p>
    <w:p w:rsidR="00DD11DC" w:rsidRPr="00892F4C" w:rsidRDefault="00892F4C" w:rsidP="0012273F">
      <w:pPr>
        <w:pStyle w:val="Corpsdetexte"/>
        <w:widowControl/>
        <w:spacing w:before="0"/>
        <w:ind w:left="0"/>
        <w:rPr>
          <w:rFonts w:ascii="Arial" w:hAnsi="Arial" w:cs="Arial"/>
          <w:sz w:val="28"/>
          <w:szCs w:val="28"/>
          <w:lang w:val="en-CA"/>
        </w:rPr>
      </w:pPr>
      <w:r w:rsidRPr="00892F4C">
        <w:rPr>
          <w:rFonts w:ascii="Arial" w:hAnsi="Arial" w:cs="Arial"/>
          <w:sz w:val="28"/>
          <w:szCs w:val="28"/>
          <w:lang w:val="en-CA"/>
        </w:rPr>
        <w:t>Communication Disabilities Access Canada (</w:t>
      </w:r>
      <w:proofErr w:type="spellStart"/>
      <w:r w:rsidRPr="00892F4C">
        <w:rPr>
          <w:rFonts w:ascii="Arial" w:hAnsi="Arial" w:cs="Arial"/>
          <w:sz w:val="28"/>
          <w:szCs w:val="28"/>
          <w:lang w:val="en-CA"/>
        </w:rPr>
        <w:t>CDAC</w:t>
      </w:r>
      <w:proofErr w:type="spellEnd"/>
      <w:r w:rsidRPr="00892F4C">
        <w:rPr>
          <w:rFonts w:ascii="Arial" w:hAnsi="Arial" w:cs="Arial"/>
          <w:sz w:val="28"/>
          <w:szCs w:val="28"/>
          <w:lang w:val="en-CA"/>
        </w:rPr>
        <w:t>)</w:t>
      </w:r>
    </w:p>
    <w:p w:rsidR="0012273F" w:rsidRPr="00892F4C" w:rsidRDefault="0012273F" w:rsidP="0012273F">
      <w:pPr>
        <w:widowControl/>
        <w:rPr>
          <w:rFonts w:ascii="Arial" w:hAnsi="Arial" w:cs="Arial"/>
          <w:sz w:val="28"/>
          <w:szCs w:val="28"/>
          <w:lang w:val="en-CA"/>
        </w:rPr>
      </w:pPr>
    </w:p>
    <w:p w:rsidR="00DD11DC" w:rsidRPr="00892F4C" w:rsidRDefault="00892F4C" w:rsidP="0012273F">
      <w:pPr>
        <w:widowControl/>
        <w:rPr>
          <w:rFonts w:ascii="Arial" w:hAnsi="Arial" w:cs="Arial"/>
          <w:sz w:val="28"/>
          <w:szCs w:val="28"/>
          <w:lang w:val="en-CA"/>
        </w:rPr>
      </w:pPr>
      <w:r w:rsidRPr="00892F4C">
        <w:rPr>
          <w:rFonts w:ascii="Arial" w:hAnsi="Arial" w:cs="Arial"/>
          <w:sz w:val="28"/>
          <w:szCs w:val="28"/>
          <w:lang w:val="en-CA"/>
        </w:rPr>
        <w:t xml:space="preserve">In addition to the concerns outlined in this open letter, </w:t>
      </w:r>
      <w:proofErr w:type="spellStart"/>
      <w:r w:rsidRPr="00892F4C">
        <w:rPr>
          <w:rFonts w:ascii="Arial" w:hAnsi="Arial" w:cs="Arial"/>
          <w:sz w:val="28"/>
          <w:szCs w:val="28"/>
          <w:lang w:val="en-CA"/>
        </w:rPr>
        <w:t>CDAC</w:t>
      </w:r>
      <w:proofErr w:type="spellEnd"/>
      <w:r w:rsidRPr="00892F4C">
        <w:rPr>
          <w:rFonts w:ascii="Arial" w:hAnsi="Arial" w:cs="Arial"/>
          <w:sz w:val="28"/>
          <w:szCs w:val="28"/>
          <w:lang w:val="en-CA"/>
        </w:rPr>
        <w:t xml:space="preserve"> recommends that Bill C-81 address communication as a domain across all federal jurisdictions and includes the needs of people with speech and language disabilities. ARCH, CCD and other disability organizations support </w:t>
      </w:r>
      <w:proofErr w:type="spellStart"/>
      <w:r w:rsidRPr="00892F4C">
        <w:rPr>
          <w:rFonts w:ascii="Arial" w:hAnsi="Arial" w:cs="Arial"/>
          <w:sz w:val="28"/>
          <w:szCs w:val="28"/>
          <w:lang w:val="en-CA"/>
        </w:rPr>
        <w:t>CDAC’s</w:t>
      </w:r>
      <w:proofErr w:type="spellEnd"/>
      <w:r w:rsidRPr="00892F4C">
        <w:rPr>
          <w:rFonts w:ascii="Arial" w:hAnsi="Arial" w:cs="Arial"/>
          <w:sz w:val="28"/>
          <w:szCs w:val="28"/>
          <w:lang w:val="en-CA"/>
        </w:rPr>
        <w:t xml:space="preserve"> recommendations.</w:t>
      </w:r>
    </w:p>
    <w:p w:rsidR="00DD11DC" w:rsidRPr="00892F4C" w:rsidRDefault="00DD11DC" w:rsidP="0012273F">
      <w:pPr>
        <w:pStyle w:val="Corpsdetexte"/>
        <w:widowControl/>
        <w:spacing w:before="0"/>
        <w:ind w:left="0"/>
        <w:rPr>
          <w:rFonts w:ascii="Arial" w:hAnsi="Arial" w:cs="Arial"/>
          <w:b w:val="0"/>
          <w:sz w:val="28"/>
          <w:szCs w:val="28"/>
          <w:lang w:val="en-CA"/>
        </w:rPr>
      </w:pP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DAWN-</w:t>
      </w:r>
      <w:proofErr w:type="spellStart"/>
      <w:r w:rsidRPr="00892F4C">
        <w:rPr>
          <w:rFonts w:ascii="Arial" w:hAnsi="Arial" w:cs="Arial"/>
          <w:b w:val="0"/>
          <w:sz w:val="28"/>
          <w:szCs w:val="28"/>
          <w:lang w:val="en-CA"/>
        </w:rPr>
        <w:t>RAFH</w:t>
      </w:r>
      <w:proofErr w:type="spellEnd"/>
      <w:r w:rsidRPr="00892F4C">
        <w:rPr>
          <w:rFonts w:ascii="Arial" w:hAnsi="Arial" w:cs="Arial"/>
          <w:b w:val="0"/>
          <w:sz w:val="28"/>
          <w:szCs w:val="28"/>
          <w:lang w:val="en-CA"/>
        </w:rPr>
        <w:t xml:space="preserve"> Canada</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Canadian Associat</w:t>
      </w:r>
      <w:r w:rsidR="0012273F" w:rsidRPr="00892F4C">
        <w:rPr>
          <w:rFonts w:ascii="Arial" w:hAnsi="Arial" w:cs="Arial"/>
          <w:b w:val="0"/>
          <w:sz w:val="28"/>
          <w:szCs w:val="28"/>
          <w:lang w:val="en-CA"/>
        </w:rPr>
        <w:t>ion for Community Living (</w:t>
      </w:r>
      <w:proofErr w:type="spellStart"/>
      <w:r w:rsidR="0012273F" w:rsidRPr="00892F4C">
        <w:rPr>
          <w:rFonts w:ascii="Arial" w:hAnsi="Arial" w:cs="Arial"/>
          <w:b w:val="0"/>
          <w:sz w:val="28"/>
          <w:szCs w:val="28"/>
          <w:lang w:val="en-CA"/>
        </w:rPr>
        <w:t>CACL</w:t>
      </w:r>
      <w:proofErr w:type="spellEnd"/>
      <w:r w:rsidR="0012273F" w:rsidRPr="00892F4C">
        <w:rPr>
          <w:rFonts w:ascii="Arial" w:hAnsi="Arial" w:cs="Arial"/>
          <w:b w:val="0"/>
          <w:sz w:val="28"/>
          <w:szCs w:val="28"/>
          <w:lang w:val="en-CA"/>
        </w:rPr>
        <w:t>)</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National Network for Mental He</w:t>
      </w:r>
      <w:r w:rsidR="0012273F" w:rsidRPr="00892F4C">
        <w:rPr>
          <w:rFonts w:ascii="Arial" w:hAnsi="Arial" w:cs="Arial"/>
          <w:b w:val="0"/>
          <w:sz w:val="28"/>
          <w:szCs w:val="28"/>
          <w:lang w:val="en-CA"/>
        </w:rPr>
        <w:t>alth (</w:t>
      </w:r>
      <w:proofErr w:type="spellStart"/>
      <w:r w:rsidR="0012273F" w:rsidRPr="00892F4C">
        <w:rPr>
          <w:rFonts w:ascii="Arial" w:hAnsi="Arial" w:cs="Arial"/>
          <w:b w:val="0"/>
          <w:sz w:val="28"/>
          <w:szCs w:val="28"/>
          <w:lang w:val="en-CA"/>
        </w:rPr>
        <w:t>NNMH</w:t>
      </w:r>
      <w:proofErr w:type="spellEnd"/>
      <w:r w:rsidR="0012273F" w:rsidRPr="00892F4C">
        <w:rPr>
          <w:rFonts w:ascii="Arial" w:hAnsi="Arial" w:cs="Arial"/>
          <w:b w:val="0"/>
          <w:sz w:val="28"/>
          <w:szCs w:val="28"/>
          <w:lang w:val="en-CA"/>
        </w:rPr>
        <w:t>)</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Independent Living Canada (</w:t>
      </w:r>
      <w:proofErr w:type="spellStart"/>
      <w:r w:rsidRPr="00892F4C">
        <w:rPr>
          <w:rFonts w:ascii="Arial" w:hAnsi="Arial" w:cs="Arial"/>
          <w:b w:val="0"/>
          <w:sz w:val="28"/>
          <w:szCs w:val="28"/>
          <w:lang w:val="en-CA"/>
        </w:rPr>
        <w:t>ILC</w:t>
      </w:r>
      <w:proofErr w:type="spellEnd"/>
      <w:r w:rsidRPr="00892F4C">
        <w:rPr>
          <w:rFonts w:ascii="Arial" w:hAnsi="Arial" w:cs="Arial"/>
          <w:b w:val="0"/>
          <w:sz w:val="28"/>
          <w:szCs w:val="28"/>
          <w:lang w:val="en-CA"/>
        </w:rPr>
        <w:t>)</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March of Dimes Canada</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Canadian National</w:t>
      </w:r>
      <w:r w:rsidR="0012273F" w:rsidRPr="00892F4C">
        <w:rPr>
          <w:rFonts w:ascii="Arial" w:hAnsi="Arial" w:cs="Arial"/>
          <w:b w:val="0"/>
          <w:sz w:val="28"/>
          <w:szCs w:val="28"/>
          <w:lang w:val="en-CA"/>
        </w:rPr>
        <w:t xml:space="preserve"> Institute for the Blind (</w:t>
      </w:r>
      <w:proofErr w:type="spellStart"/>
      <w:r w:rsidR="0012273F" w:rsidRPr="00892F4C">
        <w:rPr>
          <w:rFonts w:ascii="Arial" w:hAnsi="Arial" w:cs="Arial"/>
          <w:b w:val="0"/>
          <w:sz w:val="28"/>
          <w:szCs w:val="28"/>
          <w:lang w:val="en-CA"/>
        </w:rPr>
        <w:t>CNIB</w:t>
      </w:r>
      <w:proofErr w:type="spellEnd"/>
      <w:r w:rsidR="0012273F" w:rsidRPr="00892F4C">
        <w:rPr>
          <w:rFonts w:ascii="Arial" w:hAnsi="Arial" w:cs="Arial"/>
          <w:b w:val="0"/>
          <w:sz w:val="28"/>
          <w:szCs w:val="28"/>
          <w:lang w:val="en-CA"/>
        </w:rPr>
        <w:t>)</w:t>
      </w:r>
    </w:p>
    <w:p w:rsidR="0012273F" w:rsidRPr="00C74125" w:rsidRDefault="00892F4C" w:rsidP="00892F4C">
      <w:pPr>
        <w:pStyle w:val="Corpsdetexte"/>
        <w:widowControl/>
        <w:spacing w:beforeLines="40" w:before="96"/>
        <w:ind w:left="0"/>
        <w:rPr>
          <w:rFonts w:ascii="Arial" w:hAnsi="Arial" w:cs="Arial"/>
          <w:b w:val="0"/>
          <w:sz w:val="28"/>
          <w:szCs w:val="28"/>
          <w:lang w:val="es-ES_tradnl"/>
        </w:rPr>
      </w:pPr>
      <w:r w:rsidRPr="00C74125">
        <w:rPr>
          <w:rFonts w:ascii="Arial" w:hAnsi="Arial" w:cs="Arial"/>
          <w:b w:val="0"/>
          <w:sz w:val="28"/>
          <w:szCs w:val="28"/>
          <w:lang w:val="es-ES_tradnl"/>
        </w:rPr>
        <w:t>Barrier Free</w:t>
      </w:r>
      <w:r w:rsidR="0012273F" w:rsidRPr="00C74125">
        <w:rPr>
          <w:rFonts w:ascii="Arial" w:hAnsi="Arial" w:cs="Arial"/>
          <w:b w:val="0"/>
          <w:sz w:val="28"/>
          <w:szCs w:val="28"/>
          <w:lang w:val="es-ES_tradnl"/>
        </w:rPr>
        <w:t xml:space="preserve"> Canada – Canada sans Barrières</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Alliance for Equality of Blind Canadians (</w:t>
      </w:r>
      <w:proofErr w:type="spellStart"/>
      <w:r w:rsidRPr="00892F4C">
        <w:rPr>
          <w:rFonts w:ascii="Arial" w:hAnsi="Arial" w:cs="Arial"/>
          <w:b w:val="0"/>
          <w:sz w:val="28"/>
          <w:szCs w:val="28"/>
          <w:lang w:val="en-CA"/>
        </w:rPr>
        <w:t>AEBC</w:t>
      </w:r>
      <w:proofErr w:type="spellEnd"/>
      <w:r w:rsidRPr="00892F4C">
        <w:rPr>
          <w:rFonts w:ascii="Arial" w:hAnsi="Arial" w:cs="Arial"/>
          <w:b w:val="0"/>
          <w:sz w:val="28"/>
          <w:szCs w:val="28"/>
          <w:lang w:val="en-CA"/>
        </w:rPr>
        <w:t>)</w:t>
      </w:r>
    </w:p>
    <w:p w:rsidR="0012273F" w:rsidRPr="00892F4C" w:rsidRDefault="0012273F" w:rsidP="00892F4C">
      <w:pPr>
        <w:pStyle w:val="Corpsdetexte"/>
        <w:widowControl/>
        <w:tabs>
          <w:tab w:val="left" w:pos="5910"/>
        </w:tabs>
        <w:spacing w:beforeLines="40" w:before="96"/>
        <w:ind w:left="0"/>
        <w:rPr>
          <w:rFonts w:ascii="Arial" w:hAnsi="Arial" w:cs="Arial"/>
          <w:b w:val="0"/>
          <w:sz w:val="28"/>
          <w:szCs w:val="28"/>
          <w:lang w:val="en-CA"/>
        </w:rPr>
      </w:pPr>
      <w:r w:rsidRPr="00892F4C">
        <w:rPr>
          <w:rFonts w:ascii="Arial" w:hAnsi="Arial" w:cs="Arial"/>
          <w:b w:val="0"/>
          <w:sz w:val="28"/>
          <w:szCs w:val="28"/>
          <w:lang w:val="en-CA"/>
        </w:rPr>
        <w:t>PRINT PAGE 3</w:t>
      </w:r>
      <w:r w:rsidR="00892F4C">
        <w:rPr>
          <w:rFonts w:ascii="Arial" w:hAnsi="Arial" w:cs="Arial"/>
          <w:b w:val="0"/>
          <w:sz w:val="28"/>
          <w:szCs w:val="28"/>
          <w:lang w:val="en-CA"/>
        </w:rPr>
        <w:tab/>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People First of Canada</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Canadian Centre on Disability Studies</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 xml:space="preserve">Canadian Epilepsy Alliance/ </w:t>
      </w:r>
      <w:proofErr w:type="spellStart"/>
      <w:r w:rsidRPr="00892F4C">
        <w:rPr>
          <w:rFonts w:ascii="Arial" w:hAnsi="Arial" w:cs="Arial"/>
          <w:b w:val="0"/>
          <w:sz w:val="28"/>
          <w:szCs w:val="28"/>
          <w:lang w:val="en-CA"/>
        </w:rPr>
        <w:t>L’Alliance</w:t>
      </w:r>
      <w:proofErr w:type="spellEnd"/>
      <w:r w:rsidRPr="00892F4C">
        <w:rPr>
          <w:rFonts w:ascii="Arial" w:hAnsi="Arial" w:cs="Arial"/>
          <w:b w:val="0"/>
          <w:sz w:val="28"/>
          <w:szCs w:val="28"/>
          <w:lang w:val="en-CA"/>
        </w:rPr>
        <w:t xml:space="preserve"> </w:t>
      </w:r>
      <w:proofErr w:type="spellStart"/>
      <w:r w:rsidRPr="00892F4C">
        <w:rPr>
          <w:rFonts w:ascii="Arial" w:hAnsi="Arial" w:cs="Arial"/>
          <w:b w:val="0"/>
          <w:sz w:val="28"/>
          <w:szCs w:val="28"/>
          <w:lang w:val="en-CA"/>
        </w:rPr>
        <w:t>canadienne</w:t>
      </w:r>
      <w:proofErr w:type="spellEnd"/>
      <w:r w:rsidRPr="00892F4C">
        <w:rPr>
          <w:rFonts w:ascii="Arial" w:hAnsi="Arial" w:cs="Arial"/>
          <w:b w:val="0"/>
          <w:sz w:val="28"/>
          <w:szCs w:val="28"/>
          <w:lang w:val="en-CA"/>
        </w:rPr>
        <w:t xml:space="preserve"> de </w:t>
      </w:r>
      <w:proofErr w:type="spellStart"/>
      <w:r w:rsidRPr="00892F4C">
        <w:rPr>
          <w:rFonts w:ascii="Arial" w:hAnsi="Arial" w:cs="Arial"/>
          <w:b w:val="0"/>
          <w:sz w:val="28"/>
          <w:szCs w:val="28"/>
          <w:lang w:val="en-CA"/>
        </w:rPr>
        <w:t>l’épilepsie</w:t>
      </w:r>
      <w:proofErr w:type="spellEnd"/>
      <w:r w:rsidRPr="00892F4C">
        <w:rPr>
          <w:rFonts w:ascii="Arial" w:hAnsi="Arial" w:cs="Arial"/>
          <w:b w:val="0"/>
          <w:sz w:val="28"/>
          <w:szCs w:val="28"/>
          <w:lang w:val="en-CA"/>
        </w:rPr>
        <w:t xml:space="preserve"> (CEA/ACE)</w:t>
      </w:r>
    </w:p>
    <w:p w:rsid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National Coalition of People who use G</w:t>
      </w:r>
      <w:r>
        <w:rPr>
          <w:rFonts w:ascii="Arial" w:hAnsi="Arial" w:cs="Arial"/>
          <w:b w:val="0"/>
          <w:sz w:val="28"/>
          <w:szCs w:val="28"/>
          <w:lang w:val="en-CA"/>
        </w:rPr>
        <w:t>uide and Service Dogs in Canada</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National Educational Association of Disabled Students (</w:t>
      </w:r>
      <w:proofErr w:type="spellStart"/>
      <w:r w:rsidRPr="00892F4C">
        <w:rPr>
          <w:rFonts w:ascii="Arial" w:hAnsi="Arial" w:cs="Arial"/>
          <w:b w:val="0"/>
          <w:sz w:val="28"/>
          <w:szCs w:val="28"/>
          <w:lang w:val="en-CA"/>
        </w:rPr>
        <w:t>NEADS</w:t>
      </w:r>
      <w:proofErr w:type="spellEnd"/>
      <w:r w:rsidRPr="00892F4C">
        <w:rPr>
          <w:rFonts w:ascii="Arial" w:hAnsi="Arial" w:cs="Arial"/>
          <w:b w:val="0"/>
          <w:sz w:val="28"/>
          <w:szCs w:val="28"/>
          <w:lang w:val="en-CA"/>
        </w:rPr>
        <w:t>)</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Muscular Dystrophy Canada</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Canadian Autism Spectrum Disorder Association (</w:t>
      </w:r>
      <w:proofErr w:type="spellStart"/>
      <w:r w:rsidRPr="00892F4C">
        <w:rPr>
          <w:rFonts w:ascii="Arial" w:hAnsi="Arial" w:cs="Arial"/>
          <w:b w:val="0"/>
          <w:sz w:val="28"/>
          <w:szCs w:val="28"/>
          <w:lang w:val="en-CA"/>
        </w:rPr>
        <w:t>CASDA</w:t>
      </w:r>
      <w:proofErr w:type="spellEnd"/>
      <w:r w:rsidRPr="00892F4C">
        <w:rPr>
          <w:rFonts w:ascii="Arial" w:hAnsi="Arial" w:cs="Arial"/>
          <w:b w:val="0"/>
          <w:sz w:val="28"/>
          <w:szCs w:val="28"/>
          <w:lang w:val="en-CA"/>
        </w:rPr>
        <w:t>)</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 xml:space="preserve">Canadian Association of the Deaf – Association des </w:t>
      </w:r>
      <w:proofErr w:type="spellStart"/>
      <w:r w:rsidRPr="00892F4C">
        <w:rPr>
          <w:rFonts w:ascii="Arial" w:hAnsi="Arial" w:cs="Arial"/>
          <w:b w:val="0"/>
          <w:sz w:val="28"/>
          <w:szCs w:val="28"/>
          <w:lang w:val="en-CA"/>
        </w:rPr>
        <w:t>Sourds</w:t>
      </w:r>
      <w:proofErr w:type="spellEnd"/>
      <w:r w:rsidRPr="00892F4C">
        <w:rPr>
          <w:rFonts w:ascii="Arial" w:hAnsi="Arial" w:cs="Arial"/>
          <w:b w:val="0"/>
          <w:sz w:val="28"/>
          <w:szCs w:val="28"/>
          <w:lang w:val="en-CA"/>
        </w:rPr>
        <w:t xml:space="preserve"> du Canada</w:t>
      </w:r>
    </w:p>
    <w:p w:rsidR="00DD11DC" w:rsidRPr="00892F4C" w:rsidRDefault="00892F4C" w:rsidP="00892F4C">
      <w:pPr>
        <w:pStyle w:val="Corpsdetexte"/>
        <w:widowControl/>
        <w:spacing w:beforeLines="40" w:before="96"/>
        <w:ind w:left="0"/>
        <w:rPr>
          <w:rFonts w:ascii="Arial" w:hAnsi="Arial" w:cs="Arial"/>
          <w:b w:val="0"/>
          <w:sz w:val="28"/>
          <w:szCs w:val="28"/>
          <w:lang w:val="en-CA"/>
        </w:rPr>
      </w:pPr>
      <w:proofErr w:type="spellStart"/>
      <w:r w:rsidRPr="00892F4C">
        <w:rPr>
          <w:rFonts w:ascii="Arial" w:hAnsi="Arial" w:cs="Arial"/>
          <w:b w:val="0"/>
          <w:sz w:val="28"/>
          <w:szCs w:val="28"/>
          <w:lang w:val="en-CA"/>
        </w:rPr>
        <w:t>L’Arche</w:t>
      </w:r>
      <w:proofErr w:type="spellEnd"/>
      <w:r w:rsidRPr="00892F4C">
        <w:rPr>
          <w:rFonts w:ascii="Arial" w:hAnsi="Arial" w:cs="Arial"/>
          <w:b w:val="0"/>
          <w:sz w:val="28"/>
          <w:szCs w:val="28"/>
          <w:lang w:val="en-CA"/>
        </w:rPr>
        <w:t xml:space="preserve"> Canada</w:t>
      </w:r>
    </w:p>
    <w:p w:rsidR="0012273F" w:rsidRPr="00892F4C" w:rsidRDefault="0012273F"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Hydrocephalus Canada</w:t>
      </w:r>
    </w:p>
    <w:p w:rsidR="00DD11DC" w:rsidRPr="00892F4C" w:rsidRDefault="00892F4C" w:rsidP="00892F4C">
      <w:pPr>
        <w:pStyle w:val="Corpsdetexte"/>
        <w:widowControl/>
        <w:spacing w:beforeLines="40" w:before="96"/>
        <w:ind w:left="0"/>
        <w:rPr>
          <w:rFonts w:ascii="Arial" w:hAnsi="Arial" w:cs="Arial"/>
          <w:b w:val="0"/>
          <w:sz w:val="28"/>
          <w:szCs w:val="28"/>
          <w:lang w:val="en-CA"/>
        </w:rPr>
      </w:pPr>
      <w:proofErr w:type="spellStart"/>
      <w:r w:rsidRPr="00892F4C">
        <w:rPr>
          <w:rFonts w:ascii="Arial" w:hAnsi="Arial" w:cs="Arial"/>
          <w:b w:val="0"/>
          <w:sz w:val="28"/>
          <w:szCs w:val="28"/>
          <w:lang w:val="en-CA"/>
        </w:rPr>
        <w:t>AODA</w:t>
      </w:r>
      <w:proofErr w:type="spellEnd"/>
      <w:r w:rsidRPr="00892F4C">
        <w:rPr>
          <w:rFonts w:ascii="Arial" w:hAnsi="Arial" w:cs="Arial"/>
          <w:b w:val="0"/>
          <w:sz w:val="28"/>
          <w:szCs w:val="28"/>
          <w:lang w:val="en-CA"/>
        </w:rPr>
        <w:t xml:space="preserve"> Alliance</w:t>
      </w:r>
    </w:p>
    <w:p w:rsidR="0012273F" w:rsidRPr="00892F4C" w:rsidRDefault="0012273F"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ARCH Disability Law</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Centre Québec Accessible</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Views for the Visually Impaired</w:t>
      </w:r>
    </w:p>
    <w:p w:rsid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lastRenderedPageBreak/>
        <w:t>Physicians of Ontario Neur</w:t>
      </w:r>
      <w:r>
        <w:rPr>
          <w:rFonts w:ascii="Arial" w:hAnsi="Arial" w:cs="Arial"/>
          <w:b w:val="0"/>
          <w:sz w:val="28"/>
          <w:szCs w:val="28"/>
          <w:lang w:val="en-CA"/>
        </w:rPr>
        <w:t>odevelopmental Advocacy (</w:t>
      </w:r>
      <w:proofErr w:type="spellStart"/>
      <w:r>
        <w:rPr>
          <w:rFonts w:ascii="Arial" w:hAnsi="Arial" w:cs="Arial"/>
          <w:b w:val="0"/>
          <w:sz w:val="28"/>
          <w:szCs w:val="28"/>
          <w:lang w:val="en-CA"/>
        </w:rPr>
        <w:t>PONDA</w:t>
      </w:r>
      <w:proofErr w:type="spellEnd"/>
      <w:r>
        <w:rPr>
          <w:rFonts w:ascii="Arial" w:hAnsi="Arial" w:cs="Arial"/>
          <w:b w:val="0"/>
          <w:sz w:val="28"/>
          <w:szCs w:val="28"/>
          <w:lang w:val="en-CA"/>
        </w:rPr>
        <w:t>)</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Unitarian Commons Co-Housing Corporation</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Citizens w</w:t>
      </w:r>
      <w:r w:rsidR="0012273F" w:rsidRPr="00892F4C">
        <w:rPr>
          <w:rFonts w:ascii="Arial" w:hAnsi="Arial" w:cs="Arial"/>
          <w:b w:val="0"/>
          <w:sz w:val="28"/>
          <w:szCs w:val="28"/>
          <w:lang w:val="en-CA"/>
        </w:rPr>
        <w:t>ith Disabilities Ontario (</w:t>
      </w:r>
      <w:proofErr w:type="spellStart"/>
      <w:r w:rsidR="0012273F" w:rsidRPr="00892F4C">
        <w:rPr>
          <w:rFonts w:ascii="Arial" w:hAnsi="Arial" w:cs="Arial"/>
          <w:b w:val="0"/>
          <w:sz w:val="28"/>
          <w:szCs w:val="28"/>
          <w:lang w:val="en-CA"/>
        </w:rPr>
        <w:t>CWDO</w:t>
      </w:r>
      <w:proofErr w:type="spellEnd"/>
      <w:r w:rsidR="0012273F" w:rsidRPr="00892F4C">
        <w:rPr>
          <w:rFonts w:ascii="Arial" w:hAnsi="Arial" w:cs="Arial"/>
          <w:b w:val="0"/>
          <w:sz w:val="28"/>
          <w:szCs w:val="28"/>
          <w:lang w:val="en-CA"/>
        </w:rPr>
        <w:t>)</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Community Living Ontario (CLO)</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Barrier-Free Manitoba</w:t>
      </w:r>
    </w:p>
    <w:p w:rsidR="0012273F" w:rsidRPr="00892F4C" w:rsidRDefault="00892F4C" w:rsidP="00892F4C">
      <w:pPr>
        <w:pStyle w:val="Corpsdetexte"/>
        <w:widowControl/>
        <w:spacing w:beforeLines="40" w:before="96"/>
        <w:ind w:left="0"/>
        <w:rPr>
          <w:rFonts w:ascii="Arial" w:hAnsi="Arial" w:cs="Arial"/>
          <w:b w:val="0"/>
          <w:sz w:val="28"/>
          <w:szCs w:val="28"/>
          <w:lang w:val="fr-CA"/>
        </w:rPr>
      </w:pPr>
      <w:r w:rsidRPr="00892F4C">
        <w:rPr>
          <w:rFonts w:ascii="Arial" w:hAnsi="Arial" w:cs="Arial"/>
          <w:b w:val="0"/>
          <w:sz w:val="28"/>
          <w:szCs w:val="28"/>
          <w:lang w:val="fr-CA"/>
        </w:rPr>
        <w:t>Regroupement des associations de personnes Han</w:t>
      </w:r>
      <w:r w:rsidR="0012273F" w:rsidRPr="00892F4C">
        <w:rPr>
          <w:rFonts w:ascii="Arial" w:hAnsi="Arial" w:cs="Arial"/>
          <w:b w:val="0"/>
          <w:sz w:val="28"/>
          <w:szCs w:val="28"/>
          <w:lang w:val="fr-CA"/>
        </w:rPr>
        <w:t>dicapées de l’Outaouais (</w:t>
      </w:r>
      <w:proofErr w:type="spellStart"/>
      <w:r w:rsidR="0012273F" w:rsidRPr="00892F4C">
        <w:rPr>
          <w:rFonts w:ascii="Arial" w:hAnsi="Arial" w:cs="Arial"/>
          <w:b w:val="0"/>
          <w:sz w:val="28"/>
          <w:szCs w:val="28"/>
          <w:lang w:val="fr-CA"/>
        </w:rPr>
        <w:t>RAPHO</w:t>
      </w:r>
      <w:proofErr w:type="spellEnd"/>
      <w:r w:rsidR="0012273F" w:rsidRPr="00892F4C">
        <w:rPr>
          <w:rFonts w:ascii="Arial" w:hAnsi="Arial" w:cs="Arial"/>
          <w:b w:val="0"/>
          <w:sz w:val="28"/>
          <w:szCs w:val="28"/>
          <w:lang w:val="fr-CA"/>
        </w:rPr>
        <w:t>)</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Barrier Free Saskatchewan</w:t>
      </w:r>
    </w:p>
    <w:p w:rsidR="0012273F" w:rsidRPr="00892F4C" w:rsidRDefault="0012273F" w:rsidP="00892F4C">
      <w:pPr>
        <w:pStyle w:val="Corpsdetexte"/>
        <w:widowControl/>
        <w:spacing w:beforeLines="40" w:before="96"/>
        <w:ind w:left="0"/>
        <w:rPr>
          <w:rFonts w:ascii="Arial" w:hAnsi="Arial" w:cs="Arial"/>
          <w:b w:val="0"/>
          <w:sz w:val="28"/>
          <w:szCs w:val="28"/>
          <w:lang w:val="en-CA"/>
        </w:rPr>
      </w:pPr>
      <w:proofErr w:type="spellStart"/>
      <w:r w:rsidRPr="00892F4C">
        <w:rPr>
          <w:rFonts w:ascii="Arial" w:hAnsi="Arial" w:cs="Arial"/>
          <w:b w:val="0"/>
          <w:sz w:val="28"/>
          <w:szCs w:val="28"/>
          <w:lang w:val="en-CA"/>
        </w:rPr>
        <w:t>DeafBlind</w:t>
      </w:r>
      <w:proofErr w:type="spellEnd"/>
      <w:r w:rsidRPr="00892F4C">
        <w:rPr>
          <w:rFonts w:ascii="Arial" w:hAnsi="Arial" w:cs="Arial"/>
          <w:b w:val="0"/>
          <w:sz w:val="28"/>
          <w:szCs w:val="28"/>
          <w:lang w:val="en-CA"/>
        </w:rPr>
        <w:t xml:space="preserve"> Ontario Service</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Community Living Toronto (</w:t>
      </w:r>
      <w:proofErr w:type="spellStart"/>
      <w:r w:rsidRPr="00892F4C">
        <w:rPr>
          <w:rFonts w:ascii="Arial" w:hAnsi="Arial" w:cs="Arial"/>
          <w:b w:val="0"/>
          <w:sz w:val="28"/>
          <w:szCs w:val="28"/>
          <w:lang w:val="en-CA"/>
        </w:rPr>
        <w:t>CLT</w:t>
      </w:r>
      <w:proofErr w:type="spellEnd"/>
      <w:r w:rsidRPr="00892F4C">
        <w:rPr>
          <w:rFonts w:ascii="Arial" w:hAnsi="Arial" w:cs="Arial"/>
          <w:b w:val="0"/>
          <w:sz w:val="28"/>
          <w:szCs w:val="28"/>
          <w:lang w:val="en-CA"/>
        </w:rPr>
        <w:t>)</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Ontario Autism Coalition</w:t>
      </w:r>
    </w:p>
    <w:p w:rsidR="00DD11DC" w:rsidRPr="00C74125" w:rsidRDefault="00892F4C" w:rsidP="00892F4C">
      <w:pPr>
        <w:pStyle w:val="Corpsdetexte"/>
        <w:widowControl/>
        <w:spacing w:beforeLines="40" w:before="96"/>
        <w:ind w:left="0"/>
        <w:rPr>
          <w:rFonts w:ascii="Arial" w:hAnsi="Arial" w:cs="Arial"/>
          <w:b w:val="0"/>
          <w:sz w:val="28"/>
          <w:szCs w:val="28"/>
          <w:lang w:val="fr-CA"/>
        </w:rPr>
      </w:pPr>
      <w:r w:rsidRPr="00C74125">
        <w:rPr>
          <w:rFonts w:ascii="Arial" w:hAnsi="Arial" w:cs="Arial"/>
          <w:b w:val="0"/>
          <w:sz w:val="28"/>
          <w:szCs w:val="28"/>
          <w:lang w:val="fr-CA"/>
        </w:rPr>
        <w:t>Confédération des organismes de personnes handicapées du Québec (COPHAN)</w:t>
      </w:r>
    </w:p>
    <w:p w:rsidR="0012273F" w:rsidRPr="00C74125" w:rsidRDefault="0012273F" w:rsidP="00892F4C">
      <w:pPr>
        <w:pStyle w:val="Corpsdetexte"/>
        <w:widowControl/>
        <w:spacing w:beforeLines="40" w:before="96"/>
        <w:ind w:left="0"/>
        <w:rPr>
          <w:rFonts w:ascii="Arial" w:hAnsi="Arial" w:cs="Arial"/>
          <w:b w:val="0"/>
          <w:sz w:val="28"/>
          <w:szCs w:val="28"/>
          <w:lang w:val="fr-CA"/>
        </w:rPr>
      </w:pPr>
      <w:r w:rsidRPr="00C74125">
        <w:rPr>
          <w:rFonts w:ascii="Arial" w:hAnsi="Arial" w:cs="Arial"/>
          <w:b w:val="0"/>
          <w:sz w:val="28"/>
          <w:szCs w:val="28"/>
          <w:lang w:val="fr-CA"/>
        </w:rPr>
        <w:t>PRINT PAGE 4</w:t>
      </w:r>
    </w:p>
    <w:p w:rsidR="00892F4C" w:rsidRDefault="00892F4C" w:rsidP="00892F4C">
      <w:pPr>
        <w:pStyle w:val="Corpsdetexte"/>
        <w:widowControl/>
        <w:spacing w:beforeLines="40" w:before="96"/>
        <w:ind w:left="0"/>
        <w:rPr>
          <w:rFonts w:ascii="Arial" w:hAnsi="Arial" w:cs="Arial"/>
          <w:b w:val="0"/>
          <w:sz w:val="28"/>
          <w:szCs w:val="28"/>
          <w:lang w:val="en-CA"/>
        </w:rPr>
      </w:pPr>
      <w:r w:rsidRPr="00C74125">
        <w:rPr>
          <w:rFonts w:ascii="Arial" w:hAnsi="Arial" w:cs="Arial"/>
          <w:b w:val="0"/>
          <w:sz w:val="28"/>
          <w:szCs w:val="28"/>
          <w:lang w:val="fr-CA"/>
        </w:rPr>
        <w:t xml:space="preserve">Canadian Multicultural Disability Centre, Inc. </w:t>
      </w:r>
      <w:r>
        <w:rPr>
          <w:rFonts w:ascii="Arial" w:hAnsi="Arial" w:cs="Arial"/>
          <w:b w:val="0"/>
          <w:sz w:val="28"/>
          <w:szCs w:val="28"/>
          <w:lang w:val="en-CA"/>
        </w:rPr>
        <w:t>(</w:t>
      </w:r>
      <w:proofErr w:type="spellStart"/>
      <w:r>
        <w:rPr>
          <w:rFonts w:ascii="Arial" w:hAnsi="Arial" w:cs="Arial"/>
          <w:b w:val="0"/>
          <w:sz w:val="28"/>
          <w:szCs w:val="28"/>
          <w:lang w:val="en-CA"/>
        </w:rPr>
        <w:t>CMDCI</w:t>
      </w:r>
      <w:proofErr w:type="spellEnd"/>
      <w:r>
        <w:rPr>
          <w:rFonts w:ascii="Arial" w:hAnsi="Arial" w:cs="Arial"/>
          <w:b w:val="0"/>
          <w:sz w:val="28"/>
          <w:szCs w:val="28"/>
          <w:lang w:val="en-CA"/>
        </w:rPr>
        <w:t>)</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Community Legal Assistance Society (</w:t>
      </w:r>
      <w:proofErr w:type="spellStart"/>
      <w:r w:rsidRPr="00892F4C">
        <w:rPr>
          <w:rFonts w:ascii="Arial" w:hAnsi="Arial" w:cs="Arial"/>
          <w:b w:val="0"/>
          <w:sz w:val="28"/>
          <w:szCs w:val="28"/>
          <w:lang w:val="en-CA"/>
        </w:rPr>
        <w:t>CLAS</w:t>
      </w:r>
      <w:proofErr w:type="spellEnd"/>
      <w:r w:rsidRPr="00892F4C">
        <w:rPr>
          <w:rFonts w:ascii="Arial" w:hAnsi="Arial" w:cs="Arial"/>
          <w:b w:val="0"/>
          <w:sz w:val="28"/>
          <w:szCs w:val="28"/>
          <w:lang w:val="en-CA"/>
        </w:rPr>
        <w:t>)</w:t>
      </w:r>
    </w:p>
    <w:p w:rsid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Northwest Ter</w:t>
      </w:r>
      <w:r>
        <w:rPr>
          <w:rFonts w:ascii="Arial" w:hAnsi="Arial" w:cs="Arial"/>
          <w:b w:val="0"/>
          <w:sz w:val="28"/>
          <w:szCs w:val="28"/>
          <w:lang w:val="en-CA"/>
        </w:rPr>
        <w:t>ritories Council for Disability</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Voice of Albertans with Disabilities</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Ontario Disability Coalition</w:t>
      </w:r>
    </w:p>
    <w:p w:rsidR="00DD11DC" w:rsidRPr="00892F4C" w:rsidRDefault="00892F4C" w:rsidP="00892F4C">
      <w:pPr>
        <w:pStyle w:val="Corpsdetexte"/>
        <w:widowControl/>
        <w:spacing w:beforeLines="40" w:before="96"/>
        <w:ind w:left="0"/>
        <w:rPr>
          <w:rFonts w:ascii="Arial" w:hAnsi="Arial" w:cs="Arial"/>
          <w:b w:val="0"/>
          <w:sz w:val="28"/>
          <w:szCs w:val="28"/>
          <w:lang w:val="en-CA"/>
        </w:rPr>
      </w:pPr>
      <w:proofErr w:type="spellStart"/>
      <w:proofErr w:type="gramStart"/>
      <w:r w:rsidRPr="00892F4C">
        <w:rPr>
          <w:rFonts w:ascii="Arial" w:hAnsi="Arial" w:cs="Arial"/>
          <w:b w:val="0"/>
          <w:sz w:val="28"/>
          <w:szCs w:val="28"/>
          <w:lang w:val="en-CA"/>
        </w:rPr>
        <w:t>SPH</w:t>
      </w:r>
      <w:proofErr w:type="spellEnd"/>
      <w:r w:rsidRPr="00892F4C">
        <w:rPr>
          <w:rFonts w:ascii="Arial" w:hAnsi="Arial" w:cs="Arial"/>
          <w:b w:val="0"/>
          <w:sz w:val="28"/>
          <w:szCs w:val="28"/>
          <w:lang w:val="en-CA"/>
        </w:rPr>
        <w:t xml:space="preserve"> Planning and Consulting Ltd.</w:t>
      </w:r>
      <w:proofErr w:type="gramEnd"/>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The Law, Disability &amp; Social Change Project</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Manitoba League of P</w:t>
      </w:r>
      <w:r w:rsidR="0012273F" w:rsidRPr="00892F4C">
        <w:rPr>
          <w:rFonts w:ascii="Arial" w:hAnsi="Arial" w:cs="Arial"/>
          <w:b w:val="0"/>
          <w:sz w:val="28"/>
          <w:szCs w:val="28"/>
          <w:lang w:val="en-CA"/>
        </w:rPr>
        <w:t>ersons with Disabilities (</w:t>
      </w:r>
      <w:proofErr w:type="spellStart"/>
      <w:r w:rsidR="0012273F" w:rsidRPr="00892F4C">
        <w:rPr>
          <w:rFonts w:ascii="Arial" w:hAnsi="Arial" w:cs="Arial"/>
          <w:b w:val="0"/>
          <w:sz w:val="28"/>
          <w:szCs w:val="28"/>
          <w:lang w:val="en-CA"/>
        </w:rPr>
        <w:t>MLPD</w:t>
      </w:r>
      <w:proofErr w:type="spellEnd"/>
      <w:r w:rsidR="0012273F" w:rsidRPr="00892F4C">
        <w:rPr>
          <w:rFonts w:ascii="Arial" w:hAnsi="Arial" w:cs="Arial"/>
          <w:b w:val="0"/>
          <w:sz w:val="28"/>
          <w:szCs w:val="28"/>
          <w:lang w:val="en-CA"/>
        </w:rPr>
        <w:t>)</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Disability Justice Network of Ontario (</w:t>
      </w:r>
      <w:proofErr w:type="spellStart"/>
      <w:r w:rsidRPr="00892F4C">
        <w:rPr>
          <w:rFonts w:ascii="Arial" w:hAnsi="Arial" w:cs="Arial"/>
          <w:b w:val="0"/>
          <w:sz w:val="28"/>
          <w:szCs w:val="28"/>
          <w:lang w:val="en-CA"/>
        </w:rPr>
        <w:t>DJNO</w:t>
      </w:r>
      <w:proofErr w:type="spellEnd"/>
      <w:r w:rsidRPr="00892F4C">
        <w:rPr>
          <w:rFonts w:ascii="Arial" w:hAnsi="Arial" w:cs="Arial"/>
          <w:b w:val="0"/>
          <w:sz w:val="28"/>
          <w:szCs w:val="28"/>
          <w:lang w:val="en-CA"/>
        </w:rPr>
        <w:t>)</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Nova Scotia A</w:t>
      </w:r>
      <w:r w:rsidR="0012273F" w:rsidRPr="00892F4C">
        <w:rPr>
          <w:rFonts w:ascii="Arial" w:hAnsi="Arial" w:cs="Arial"/>
          <w:b w:val="0"/>
          <w:sz w:val="28"/>
          <w:szCs w:val="28"/>
          <w:lang w:val="en-CA"/>
        </w:rPr>
        <w:t>ssociation for Community Living</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Nova Scot</w:t>
      </w:r>
      <w:r w:rsidR="0012273F" w:rsidRPr="00892F4C">
        <w:rPr>
          <w:rFonts w:ascii="Arial" w:hAnsi="Arial" w:cs="Arial"/>
          <w:b w:val="0"/>
          <w:sz w:val="28"/>
          <w:szCs w:val="28"/>
          <w:lang w:val="en-CA"/>
        </w:rPr>
        <w:t>ia League for Equal Opportunity</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Disability Alliance of Briti</w:t>
      </w:r>
      <w:r w:rsidR="0012273F" w:rsidRPr="00892F4C">
        <w:rPr>
          <w:rFonts w:ascii="Arial" w:hAnsi="Arial" w:cs="Arial"/>
          <w:b w:val="0"/>
          <w:sz w:val="28"/>
          <w:szCs w:val="28"/>
          <w:lang w:val="en-CA"/>
        </w:rPr>
        <w:t>sh Columbia</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Disability Positive</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Coalition of</w:t>
      </w:r>
      <w:r w:rsidR="0012273F" w:rsidRPr="00892F4C">
        <w:rPr>
          <w:rFonts w:ascii="Arial" w:hAnsi="Arial" w:cs="Arial"/>
          <w:b w:val="0"/>
          <w:sz w:val="28"/>
          <w:szCs w:val="28"/>
          <w:lang w:val="en-CA"/>
        </w:rPr>
        <w:t xml:space="preserve"> Persons with Disabilities (NL)</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 xml:space="preserve">Realize / </w:t>
      </w:r>
      <w:proofErr w:type="spellStart"/>
      <w:r w:rsidRPr="00892F4C">
        <w:rPr>
          <w:rFonts w:ascii="Arial" w:hAnsi="Arial" w:cs="Arial"/>
          <w:b w:val="0"/>
          <w:sz w:val="28"/>
          <w:szCs w:val="28"/>
          <w:lang w:val="en-CA"/>
        </w:rPr>
        <w:t>Réalise</w:t>
      </w:r>
      <w:proofErr w:type="spellEnd"/>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Calga</w:t>
      </w:r>
      <w:r w:rsidR="0012273F" w:rsidRPr="00892F4C">
        <w:rPr>
          <w:rFonts w:ascii="Arial" w:hAnsi="Arial" w:cs="Arial"/>
          <w:b w:val="0"/>
          <w:sz w:val="28"/>
          <w:szCs w:val="28"/>
          <w:lang w:val="en-CA"/>
        </w:rPr>
        <w:t>ry Ability Network Human Rights</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 xml:space="preserve">Down </w:t>
      </w:r>
      <w:proofErr w:type="gramStart"/>
      <w:r w:rsidRPr="00892F4C">
        <w:rPr>
          <w:rFonts w:ascii="Arial" w:hAnsi="Arial" w:cs="Arial"/>
          <w:b w:val="0"/>
          <w:sz w:val="28"/>
          <w:szCs w:val="28"/>
          <w:lang w:val="en-CA"/>
        </w:rPr>
        <w:t>Syndrome</w:t>
      </w:r>
      <w:proofErr w:type="gramEnd"/>
      <w:r w:rsidRPr="00892F4C">
        <w:rPr>
          <w:rFonts w:ascii="Arial" w:hAnsi="Arial" w:cs="Arial"/>
          <w:b w:val="0"/>
          <w:sz w:val="28"/>
          <w:szCs w:val="28"/>
          <w:lang w:val="en-CA"/>
        </w:rPr>
        <w:t xml:space="preserve"> Association of Ontario</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lastRenderedPageBreak/>
        <w:t>Southern Alberta Indi</w:t>
      </w:r>
      <w:r w:rsidR="0012273F" w:rsidRPr="00892F4C">
        <w:rPr>
          <w:rFonts w:ascii="Arial" w:hAnsi="Arial" w:cs="Arial"/>
          <w:b w:val="0"/>
          <w:sz w:val="28"/>
          <w:szCs w:val="28"/>
          <w:lang w:val="en-CA"/>
        </w:rPr>
        <w:t>vidualized Planning Association</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Gateway Association (Edmonton)</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BALANCE for Blind Adults</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Alliance for Equality of Blind Canadians Toronto</w:t>
      </w:r>
      <w:r w:rsidR="0012273F" w:rsidRPr="00892F4C">
        <w:rPr>
          <w:rFonts w:ascii="Arial" w:hAnsi="Arial" w:cs="Arial"/>
          <w:b w:val="0"/>
          <w:sz w:val="28"/>
          <w:szCs w:val="28"/>
          <w:lang w:val="en-CA"/>
        </w:rPr>
        <w:t xml:space="preserve"> Chapter (</w:t>
      </w:r>
      <w:proofErr w:type="spellStart"/>
      <w:r w:rsidR="0012273F" w:rsidRPr="00892F4C">
        <w:rPr>
          <w:rFonts w:ascii="Arial" w:hAnsi="Arial" w:cs="Arial"/>
          <w:b w:val="0"/>
          <w:sz w:val="28"/>
          <w:szCs w:val="28"/>
          <w:lang w:val="en-CA"/>
        </w:rPr>
        <w:t>AEBC</w:t>
      </w:r>
      <w:proofErr w:type="spellEnd"/>
      <w:r w:rsidR="0012273F" w:rsidRPr="00892F4C">
        <w:rPr>
          <w:rFonts w:ascii="Arial" w:hAnsi="Arial" w:cs="Arial"/>
          <w:b w:val="0"/>
          <w:sz w:val="28"/>
          <w:szCs w:val="28"/>
          <w:lang w:val="en-CA"/>
        </w:rPr>
        <w:t xml:space="preserve"> Toronto Chapter)</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 xml:space="preserve">The </w:t>
      </w:r>
      <w:proofErr w:type="spellStart"/>
      <w:r w:rsidRPr="00892F4C">
        <w:rPr>
          <w:rFonts w:ascii="Arial" w:hAnsi="Arial" w:cs="Arial"/>
          <w:b w:val="0"/>
          <w:sz w:val="28"/>
          <w:szCs w:val="28"/>
          <w:lang w:val="en-CA"/>
        </w:rPr>
        <w:t>Keremeos</w:t>
      </w:r>
      <w:proofErr w:type="spellEnd"/>
      <w:r w:rsidRPr="00892F4C">
        <w:rPr>
          <w:rFonts w:ascii="Arial" w:hAnsi="Arial" w:cs="Arial"/>
          <w:b w:val="0"/>
          <w:sz w:val="28"/>
          <w:szCs w:val="28"/>
          <w:lang w:val="en-CA"/>
        </w:rPr>
        <w:t xml:space="preserve"> Measuring Up Team</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Ontario Council of Agen</w:t>
      </w:r>
      <w:r w:rsidR="0012273F" w:rsidRPr="00892F4C">
        <w:rPr>
          <w:rFonts w:ascii="Arial" w:hAnsi="Arial" w:cs="Arial"/>
          <w:b w:val="0"/>
          <w:sz w:val="28"/>
          <w:szCs w:val="28"/>
          <w:lang w:val="en-CA"/>
        </w:rPr>
        <w:t>cies Serving Immigrants (</w:t>
      </w:r>
      <w:proofErr w:type="spellStart"/>
      <w:r w:rsidR="0012273F" w:rsidRPr="00892F4C">
        <w:rPr>
          <w:rFonts w:ascii="Arial" w:hAnsi="Arial" w:cs="Arial"/>
          <w:b w:val="0"/>
          <w:sz w:val="28"/>
          <w:szCs w:val="28"/>
          <w:lang w:val="en-CA"/>
        </w:rPr>
        <w:t>OCASI</w:t>
      </w:r>
      <w:proofErr w:type="spellEnd"/>
      <w:r w:rsidR="0012273F" w:rsidRPr="00892F4C">
        <w:rPr>
          <w:rFonts w:ascii="Arial" w:hAnsi="Arial" w:cs="Arial"/>
          <w:b w:val="0"/>
          <w:sz w:val="28"/>
          <w:szCs w:val="28"/>
          <w:lang w:val="en-CA"/>
        </w:rPr>
        <w:t>)</w:t>
      </w:r>
    </w:p>
    <w:p w:rsidR="00DD11DC" w:rsidRPr="00C74125" w:rsidRDefault="00892F4C" w:rsidP="00892F4C">
      <w:pPr>
        <w:pStyle w:val="Corpsdetexte"/>
        <w:widowControl/>
        <w:spacing w:beforeLines="40" w:before="96"/>
        <w:ind w:left="0"/>
        <w:rPr>
          <w:rFonts w:ascii="Arial" w:hAnsi="Arial" w:cs="Arial"/>
          <w:b w:val="0"/>
          <w:sz w:val="28"/>
          <w:szCs w:val="28"/>
          <w:lang w:val="fr-CA"/>
        </w:rPr>
      </w:pPr>
      <w:r w:rsidRPr="00C74125">
        <w:rPr>
          <w:rFonts w:ascii="Arial" w:hAnsi="Arial" w:cs="Arial"/>
          <w:b w:val="0"/>
          <w:sz w:val="28"/>
          <w:szCs w:val="28"/>
          <w:lang w:val="fr-CA"/>
        </w:rPr>
        <w:t>Altergo</w:t>
      </w:r>
    </w:p>
    <w:p w:rsidR="0012273F" w:rsidRPr="00C74125" w:rsidRDefault="00892F4C" w:rsidP="00892F4C">
      <w:pPr>
        <w:pStyle w:val="Corpsdetexte"/>
        <w:widowControl/>
        <w:spacing w:beforeLines="40" w:before="96"/>
        <w:ind w:left="0"/>
        <w:rPr>
          <w:rFonts w:ascii="Arial" w:hAnsi="Arial" w:cs="Arial"/>
          <w:b w:val="0"/>
          <w:sz w:val="28"/>
          <w:szCs w:val="28"/>
          <w:lang w:val="fr-CA"/>
        </w:rPr>
      </w:pPr>
      <w:r w:rsidRPr="00C74125">
        <w:rPr>
          <w:rFonts w:ascii="Arial" w:hAnsi="Arial" w:cs="Arial"/>
          <w:b w:val="0"/>
          <w:sz w:val="28"/>
          <w:szCs w:val="28"/>
          <w:lang w:val="fr-CA"/>
        </w:rPr>
        <w:t>Aphasie Québec – Le réseau</w:t>
      </w:r>
    </w:p>
    <w:p w:rsidR="0012273F" w:rsidRPr="00C74125" w:rsidRDefault="0012273F" w:rsidP="00892F4C">
      <w:pPr>
        <w:pStyle w:val="Corpsdetexte"/>
        <w:widowControl/>
        <w:spacing w:beforeLines="40" w:before="96"/>
        <w:ind w:left="0"/>
        <w:rPr>
          <w:rFonts w:ascii="Arial" w:hAnsi="Arial" w:cs="Arial"/>
          <w:b w:val="0"/>
          <w:sz w:val="28"/>
          <w:szCs w:val="28"/>
          <w:lang w:val="fr-CA"/>
        </w:rPr>
      </w:pPr>
      <w:r w:rsidRPr="00C74125">
        <w:rPr>
          <w:rFonts w:ascii="Arial" w:hAnsi="Arial" w:cs="Arial"/>
          <w:b w:val="0"/>
          <w:sz w:val="28"/>
          <w:szCs w:val="28"/>
          <w:lang w:val="fr-CA"/>
        </w:rPr>
        <w:t>PRINT PAGE 5</w:t>
      </w:r>
    </w:p>
    <w:p w:rsidR="0012273F" w:rsidRPr="00C74125" w:rsidRDefault="00892F4C" w:rsidP="00892F4C">
      <w:pPr>
        <w:pStyle w:val="Corpsdetexte"/>
        <w:widowControl/>
        <w:spacing w:beforeLines="40" w:before="96"/>
        <w:ind w:left="0"/>
        <w:rPr>
          <w:rFonts w:ascii="Arial" w:hAnsi="Arial" w:cs="Arial"/>
          <w:b w:val="0"/>
          <w:sz w:val="28"/>
          <w:szCs w:val="28"/>
          <w:lang w:val="fr-CA"/>
        </w:rPr>
      </w:pPr>
      <w:r w:rsidRPr="00C74125">
        <w:rPr>
          <w:rFonts w:ascii="Arial" w:hAnsi="Arial" w:cs="Arial"/>
          <w:b w:val="0"/>
          <w:sz w:val="28"/>
          <w:szCs w:val="28"/>
          <w:lang w:val="fr-CA"/>
        </w:rPr>
        <w:t>Association multiethnique pour l’intégr</w:t>
      </w:r>
      <w:r w:rsidR="0012273F" w:rsidRPr="00C74125">
        <w:rPr>
          <w:rFonts w:ascii="Arial" w:hAnsi="Arial" w:cs="Arial"/>
          <w:b w:val="0"/>
          <w:sz w:val="28"/>
          <w:szCs w:val="28"/>
          <w:lang w:val="fr-CA"/>
        </w:rPr>
        <w:t>ation des personnes handicapées</w:t>
      </w:r>
    </w:p>
    <w:p w:rsidR="00DD11DC" w:rsidRPr="00C74125" w:rsidRDefault="00892F4C" w:rsidP="00892F4C">
      <w:pPr>
        <w:pStyle w:val="Corpsdetexte"/>
        <w:widowControl/>
        <w:spacing w:beforeLines="40" w:before="96"/>
        <w:ind w:left="0"/>
        <w:rPr>
          <w:rFonts w:ascii="Arial" w:hAnsi="Arial" w:cs="Arial"/>
          <w:b w:val="0"/>
          <w:i/>
          <w:sz w:val="28"/>
          <w:szCs w:val="28"/>
          <w:lang w:val="fr-CA"/>
        </w:rPr>
      </w:pPr>
      <w:r w:rsidRPr="00C74125">
        <w:rPr>
          <w:rFonts w:ascii="Arial" w:hAnsi="Arial" w:cs="Arial"/>
          <w:b w:val="0"/>
          <w:sz w:val="28"/>
          <w:szCs w:val="28"/>
          <w:lang w:val="fr-CA"/>
        </w:rPr>
        <w:t xml:space="preserve">DéPhy </w:t>
      </w:r>
      <w:r w:rsidRPr="00C74125">
        <w:rPr>
          <w:rFonts w:ascii="Arial" w:hAnsi="Arial" w:cs="Arial"/>
          <w:b w:val="0"/>
          <w:i/>
          <w:sz w:val="28"/>
          <w:szCs w:val="28"/>
          <w:lang w:val="fr-CA"/>
        </w:rPr>
        <w:t>Montréal</w:t>
      </w:r>
    </w:p>
    <w:p w:rsidR="00DD11DC" w:rsidRPr="00C74125" w:rsidRDefault="00892F4C" w:rsidP="00892F4C">
      <w:pPr>
        <w:pStyle w:val="Corpsdetexte"/>
        <w:widowControl/>
        <w:spacing w:beforeLines="40" w:before="96"/>
        <w:ind w:left="0"/>
        <w:rPr>
          <w:rFonts w:ascii="Arial" w:hAnsi="Arial" w:cs="Arial"/>
          <w:b w:val="0"/>
          <w:sz w:val="28"/>
          <w:szCs w:val="28"/>
          <w:lang w:val="fr-CA"/>
        </w:rPr>
      </w:pPr>
      <w:r w:rsidRPr="00C74125">
        <w:rPr>
          <w:rFonts w:ascii="Arial" w:hAnsi="Arial" w:cs="Arial"/>
          <w:b w:val="0"/>
          <w:sz w:val="28"/>
          <w:szCs w:val="28"/>
          <w:lang w:val="fr-CA"/>
        </w:rPr>
        <w:t>Ex aequo</w:t>
      </w:r>
    </w:p>
    <w:p w:rsidR="00DD11DC" w:rsidRPr="00892F4C" w:rsidRDefault="00892F4C" w:rsidP="00892F4C">
      <w:pPr>
        <w:pStyle w:val="Corpsdetexte"/>
        <w:widowControl/>
        <w:spacing w:beforeLines="40" w:before="96"/>
        <w:ind w:left="0"/>
        <w:rPr>
          <w:rFonts w:ascii="Arial" w:hAnsi="Arial" w:cs="Arial"/>
          <w:b w:val="0"/>
          <w:sz w:val="28"/>
          <w:szCs w:val="28"/>
          <w:lang w:val="fr-CA"/>
        </w:rPr>
      </w:pPr>
      <w:r w:rsidRPr="00892F4C">
        <w:rPr>
          <w:rFonts w:ascii="Arial" w:hAnsi="Arial" w:cs="Arial"/>
          <w:b w:val="0"/>
          <w:sz w:val="28"/>
          <w:szCs w:val="28"/>
          <w:lang w:val="fr-CA"/>
        </w:rPr>
        <w:t>Regroupement des organismes de personnes handicapées du Centre-du-Québec</w:t>
      </w:r>
    </w:p>
    <w:p w:rsidR="00DD11DC" w:rsidRPr="00892F4C" w:rsidRDefault="00892F4C" w:rsidP="00892F4C">
      <w:pPr>
        <w:pStyle w:val="Corpsdetexte"/>
        <w:widowControl/>
        <w:spacing w:beforeLines="40" w:before="96"/>
        <w:ind w:left="0"/>
        <w:rPr>
          <w:rFonts w:ascii="Arial" w:hAnsi="Arial" w:cs="Arial"/>
          <w:b w:val="0"/>
          <w:sz w:val="28"/>
          <w:szCs w:val="28"/>
          <w:lang w:val="fr-CA"/>
        </w:rPr>
      </w:pPr>
      <w:r w:rsidRPr="00892F4C">
        <w:rPr>
          <w:rFonts w:ascii="Arial" w:hAnsi="Arial" w:cs="Arial"/>
          <w:b w:val="0"/>
          <w:sz w:val="28"/>
          <w:szCs w:val="28"/>
          <w:lang w:val="fr-CA"/>
        </w:rPr>
        <w:t>Regroupement des Usagers du Transport Adapté et accessible de l’île de Montréal (</w:t>
      </w:r>
      <w:proofErr w:type="spellStart"/>
      <w:r w:rsidRPr="00892F4C">
        <w:rPr>
          <w:rFonts w:ascii="Arial" w:hAnsi="Arial" w:cs="Arial"/>
          <w:b w:val="0"/>
          <w:sz w:val="28"/>
          <w:szCs w:val="28"/>
          <w:lang w:val="fr-CA"/>
        </w:rPr>
        <w:t>RUTA</w:t>
      </w:r>
      <w:proofErr w:type="spellEnd"/>
      <w:r w:rsidRPr="00892F4C">
        <w:rPr>
          <w:rFonts w:ascii="Arial" w:hAnsi="Arial" w:cs="Arial"/>
          <w:b w:val="0"/>
          <w:sz w:val="28"/>
          <w:szCs w:val="28"/>
          <w:lang w:val="fr-CA"/>
        </w:rPr>
        <w:t xml:space="preserve"> Mtl)</w:t>
      </w:r>
    </w:p>
    <w:p w:rsidR="0012273F" w:rsidRPr="00892F4C" w:rsidRDefault="00892F4C" w:rsidP="00892F4C">
      <w:pPr>
        <w:pStyle w:val="Corpsdetexte"/>
        <w:widowControl/>
        <w:spacing w:beforeLines="40" w:before="96"/>
        <w:ind w:left="0"/>
        <w:rPr>
          <w:rFonts w:ascii="Arial" w:hAnsi="Arial" w:cs="Arial"/>
          <w:b w:val="0"/>
          <w:sz w:val="28"/>
          <w:szCs w:val="28"/>
          <w:lang w:val="fr-CA"/>
        </w:rPr>
      </w:pPr>
      <w:r w:rsidRPr="00892F4C">
        <w:rPr>
          <w:rFonts w:ascii="Arial" w:hAnsi="Arial" w:cs="Arial"/>
          <w:b w:val="0"/>
          <w:sz w:val="28"/>
          <w:szCs w:val="28"/>
          <w:lang w:val="fr-CA"/>
        </w:rPr>
        <w:t>Réseau international sur le Processus de</w:t>
      </w:r>
      <w:r w:rsidR="0012273F" w:rsidRPr="00892F4C">
        <w:rPr>
          <w:rFonts w:ascii="Arial" w:hAnsi="Arial" w:cs="Arial"/>
          <w:b w:val="0"/>
          <w:sz w:val="28"/>
          <w:szCs w:val="28"/>
          <w:lang w:val="fr-CA"/>
        </w:rPr>
        <w:t xml:space="preserve"> production du handicap (</w:t>
      </w:r>
      <w:proofErr w:type="spellStart"/>
      <w:r w:rsidR="0012273F" w:rsidRPr="00892F4C">
        <w:rPr>
          <w:rFonts w:ascii="Arial" w:hAnsi="Arial" w:cs="Arial"/>
          <w:b w:val="0"/>
          <w:sz w:val="28"/>
          <w:szCs w:val="28"/>
          <w:lang w:val="fr-CA"/>
        </w:rPr>
        <w:t>RIPPH</w:t>
      </w:r>
      <w:proofErr w:type="spellEnd"/>
      <w:r w:rsidR="0012273F" w:rsidRPr="00892F4C">
        <w:rPr>
          <w:rFonts w:ascii="Arial" w:hAnsi="Arial" w:cs="Arial"/>
          <w:b w:val="0"/>
          <w:sz w:val="28"/>
          <w:szCs w:val="28"/>
          <w:lang w:val="fr-CA"/>
        </w:rPr>
        <w:t>)</w:t>
      </w:r>
    </w:p>
    <w:p w:rsidR="00DD11DC" w:rsidRPr="00892F4C" w:rsidRDefault="00892F4C" w:rsidP="00892F4C">
      <w:pPr>
        <w:pStyle w:val="Corpsdetexte"/>
        <w:widowControl/>
        <w:spacing w:beforeLines="40" w:before="96"/>
        <w:ind w:left="0"/>
        <w:rPr>
          <w:rFonts w:ascii="Arial" w:hAnsi="Arial" w:cs="Arial"/>
          <w:b w:val="0"/>
          <w:sz w:val="28"/>
          <w:szCs w:val="28"/>
          <w:lang w:val="en-CA"/>
        </w:rPr>
      </w:pPr>
      <w:proofErr w:type="spellStart"/>
      <w:r w:rsidRPr="00892F4C">
        <w:rPr>
          <w:rFonts w:ascii="Arial" w:hAnsi="Arial" w:cs="Arial"/>
          <w:b w:val="0"/>
          <w:sz w:val="28"/>
          <w:szCs w:val="28"/>
          <w:lang w:val="en-CA"/>
        </w:rPr>
        <w:t>Société</w:t>
      </w:r>
      <w:proofErr w:type="spellEnd"/>
      <w:r w:rsidRPr="00892F4C">
        <w:rPr>
          <w:rFonts w:ascii="Arial" w:hAnsi="Arial" w:cs="Arial"/>
          <w:b w:val="0"/>
          <w:sz w:val="28"/>
          <w:szCs w:val="28"/>
          <w:lang w:val="en-CA"/>
        </w:rPr>
        <w:t xml:space="preserve"> </w:t>
      </w:r>
      <w:proofErr w:type="spellStart"/>
      <w:r w:rsidRPr="00892F4C">
        <w:rPr>
          <w:rFonts w:ascii="Arial" w:hAnsi="Arial" w:cs="Arial"/>
          <w:b w:val="0"/>
          <w:sz w:val="28"/>
          <w:szCs w:val="28"/>
          <w:lang w:val="en-CA"/>
        </w:rPr>
        <w:t>logique</w:t>
      </w:r>
      <w:proofErr w:type="spellEnd"/>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North Saskatchewan</w:t>
      </w:r>
      <w:r w:rsidR="0012273F" w:rsidRPr="00892F4C">
        <w:rPr>
          <w:rFonts w:ascii="Arial" w:hAnsi="Arial" w:cs="Arial"/>
          <w:b w:val="0"/>
          <w:sz w:val="28"/>
          <w:szCs w:val="28"/>
          <w:lang w:val="en-CA"/>
        </w:rPr>
        <w:t xml:space="preserve"> Independent Living Centre Inc.</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Older Women’s Network</w:t>
      </w:r>
    </w:p>
    <w:p w:rsidR="0012273F" w:rsidRPr="00892F4C" w:rsidRDefault="00892F4C" w:rsidP="00892F4C">
      <w:pPr>
        <w:pStyle w:val="Corpsdetexte"/>
        <w:widowControl/>
        <w:spacing w:beforeLines="40" w:before="96"/>
        <w:ind w:left="0"/>
        <w:rPr>
          <w:rFonts w:ascii="Arial" w:hAnsi="Arial" w:cs="Arial"/>
          <w:b w:val="0"/>
          <w:sz w:val="28"/>
          <w:szCs w:val="28"/>
          <w:lang w:val="fr-CA"/>
        </w:rPr>
      </w:pPr>
      <w:r w:rsidRPr="00892F4C">
        <w:rPr>
          <w:rFonts w:ascii="Arial" w:hAnsi="Arial" w:cs="Arial"/>
          <w:b w:val="0"/>
          <w:sz w:val="28"/>
          <w:szCs w:val="28"/>
          <w:lang w:val="fr-CA"/>
        </w:rPr>
        <w:t>Association d’informations en logemen</w:t>
      </w:r>
      <w:r w:rsidR="0012273F" w:rsidRPr="00892F4C">
        <w:rPr>
          <w:rFonts w:ascii="Arial" w:hAnsi="Arial" w:cs="Arial"/>
          <w:b w:val="0"/>
          <w:sz w:val="28"/>
          <w:szCs w:val="28"/>
          <w:lang w:val="fr-CA"/>
        </w:rPr>
        <w:t>ts et immeubles adaptés (</w:t>
      </w:r>
      <w:proofErr w:type="spellStart"/>
      <w:r w:rsidR="0012273F" w:rsidRPr="00892F4C">
        <w:rPr>
          <w:rFonts w:ascii="Arial" w:hAnsi="Arial" w:cs="Arial"/>
          <w:b w:val="0"/>
          <w:sz w:val="28"/>
          <w:szCs w:val="28"/>
          <w:lang w:val="fr-CA"/>
        </w:rPr>
        <w:t>AILIA</w:t>
      </w:r>
      <w:proofErr w:type="spellEnd"/>
      <w:r w:rsidR="0012273F" w:rsidRPr="00892F4C">
        <w:rPr>
          <w:rFonts w:ascii="Arial" w:hAnsi="Arial" w:cs="Arial"/>
          <w:b w:val="0"/>
          <w:sz w:val="28"/>
          <w:szCs w:val="28"/>
          <w:lang w:val="fr-CA"/>
        </w:rPr>
        <w:t>)</w:t>
      </w:r>
    </w:p>
    <w:p w:rsidR="00DD11DC" w:rsidRPr="00C74125" w:rsidRDefault="00892F4C" w:rsidP="00892F4C">
      <w:pPr>
        <w:pStyle w:val="Corpsdetexte"/>
        <w:widowControl/>
        <w:spacing w:beforeLines="40" w:before="96"/>
        <w:ind w:left="0"/>
        <w:rPr>
          <w:rFonts w:ascii="Arial" w:hAnsi="Arial" w:cs="Arial"/>
          <w:b w:val="0"/>
          <w:sz w:val="28"/>
          <w:szCs w:val="28"/>
          <w:lang w:val="fr-CA"/>
        </w:rPr>
      </w:pPr>
      <w:r w:rsidRPr="00C74125">
        <w:rPr>
          <w:rFonts w:ascii="Arial" w:hAnsi="Arial" w:cs="Arial"/>
          <w:b w:val="0"/>
          <w:sz w:val="28"/>
          <w:szCs w:val="28"/>
          <w:lang w:val="fr-CA"/>
        </w:rPr>
        <w:t>Association du syndrome de Usher du Québec (ASUQ)</w:t>
      </w:r>
    </w:p>
    <w:p w:rsidR="00DD11DC" w:rsidRPr="00C74125" w:rsidRDefault="00892F4C" w:rsidP="00892F4C">
      <w:pPr>
        <w:pStyle w:val="Corpsdetexte"/>
        <w:widowControl/>
        <w:spacing w:beforeLines="40" w:before="96"/>
        <w:ind w:left="0"/>
        <w:rPr>
          <w:rFonts w:ascii="Arial" w:hAnsi="Arial" w:cs="Arial"/>
          <w:b w:val="0"/>
          <w:sz w:val="28"/>
          <w:szCs w:val="28"/>
          <w:lang w:val="fr-CA"/>
        </w:rPr>
      </w:pPr>
      <w:r w:rsidRPr="00C74125">
        <w:rPr>
          <w:rFonts w:ascii="Arial" w:hAnsi="Arial" w:cs="Arial"/>
          <w:b w:val="0"/>
          <w:sz w:val="28"/>
          <w:szCs w:val="28"/>
          <w:lang w:val="fr-CA"/>
        </w:rPr>
        <w:t>Réseau québécois pour l’inclusion sociale des personnes sourdes et malentendantes (</w:t>
      </w:r>
      <w:proofErr w:type="spellStart"/>
      <w:r w:rsidRPr="00C74125">
        <w:rPr>
          <w:rFonts w:ascii="Arial" w:hAnsi="Arial" w:cs="Arial"/>
          <w:b w:val="0"/>
          <w:sz w:val="28"/>
          <w:szCs w:val="28"/>
          <w:lang w:val="fr-CA"/>
        </w:rPr>
        <w:t>ReQIS</w:t>
      </w:r>
      <w:proofErr w:type="spellEnd"/>
      <w:r w:rsidRPr="00C74125">
        <w:rPr>
          <w:rFonts w:ascii="Arial" w:hAnsi="Arial" w:cs="Arial"/>
          <w:b w:val="0"/>
          <w:sz w:val="28"/>
          <w:szCs w:val="28"/>
          <w:lang w:val="fr-CA"/>
        </w:rPr>
        <w:t>)</w:t>
      </w:r>
    </w:p>
    <w:p w:rsidR="00892F4C" w:rsidRPr="00892F4C" w:rsidRDefault="00892F4C" w:rsidP="00892F4C">
      <w:pPr>
        <w:pStyle w:val="Corpsdetexte"/>
        <w:widowControl/>
        <w:spacing w:beforeLines="40" w:before="96"/>
        <w:ind w:left="0"/>
        <w:rPr>
          <w:rFonts w:ascii="Arial" w:hAnsi="Arial" w:cs="Arial"/>
          <w:b w:val="0"/>
          <w:sz w:val="28"/>
          <w:szCs w:val="28"/>
          <w:lang w:val="fr-CA"/>
        </w:rPr>
      </w:pPr>
      <w:r w:rsidRPr="00892F4C">
        <w:rPr>
          <w:rFonts w:ascii="Arial" w:hAnsi="Arial" w:cs="Arial"/>
          <w:b w:val="0"/>
          <w:sz w:val="28"/>
          <w:szCs w:val="28"/>
          <w:lang w:val="fr-CA"/>
        </w:rPr>
        <w:t>Regroupement des aveugles et amblyopes du Québec (</w:t>
      </w:r>
      <w:proofErr w:type="spellStart"/>
      <w:r w:rsidRPr="00892F4C">
        <w:rPr>
          <w:rFonts w:ascii="Arial" w:hAnsi="Arial" w:cs="Arial"/>
          <w:b w:val="0"/>
          <w:sz w:val="28"/>
          <w:szCs w:val="28"/>
          <w:lang w:val="fr-CA"/>
        </w:rPr>
        <w:t>RAAQ</w:t>
      </w:r>
      <w:proofErr w:type="spellEnd"/>
      <w:r w:rsidRPr="00892F4C">
        <w:rPr>
          <w:rFonts w:ascii="Arial" w:hAnsi="Arial" w:cs="Arial"/>
          <w:b w:val="0"/>
          <w:sz w:val="28"/>
          <w:szCs w:val="28"/>
          <w:lang w:val="fr-CA"/>
        </w:rPr>
        <w:t>)</w:t>
      </w:r>
    </w:p>
    <w:p w:rsid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 xml:space="preserve">Saskatoon Alliance for </w:t>
      </w:r>
      <w:r>
        <w:rPr>
          <w:rFonts w:ascii="Arial" w:hAnsi="Arial" w:cs="Arial"/>
          <w:b w:val="0"/>
          <w:sz w:val="28"/>
          <w:szCs w:val="28"/>
          <w:lang w:val="en-CA"/>
        </w:rPr>
        <w:t>the Equality of Blind Canadians</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Centre for Independent Living in Toronto (</w:t>
      </w:r>
      <w:proofErr w:type="spellStart"/>
      <w:r w:rsidRPr="00892F4C">
        <w:rPr>
          <w:rFonts w:ascii="Arial" w:hAnsi="Arial" w:cs="Arial"/>
          <w:b w:val="0"/>
          <w:sz w:val="28"/>
          <w:szCs w:val="28"/>
          <w:lang w:val="en-CA"/>
        </w:rPr>
        <w:t>C.I.L.T</w:t>
      </w:r>
      <w:proofErr w:type="spellEnd"/>
      <w:r w:rsidRPr="00892F4C">
        <w:rPr>
          <w:rFonts w:ascii="Arial" w:hAnsi="Arial" w:cs="Arial"/>
          <w:b w:val="0"/>
          <w:sz w:val="28"/>
          <w:szCs w:val="28"/>
          <w:lang w:val="en-CA"/>
        </w:rPr>
        <w:t xml:space="preserve">.) </w:t>
      </w:r>
      <w:proofErr w:type="spellStart"/>
      <w:r w:rsidRPr="00892F4C">
        <w:rPr>
          <w:rFonts w:ascii="Arial" w:hAnsi="Arial" w:cs="Arial"/>
          <w:b w:val="0"/>
          <w:sz w:val="28"/>
          <w:szCs w:val="28"/>
          <w:lang w:val="en-CA"/>
        </w:rPr>
        <w:t>Inc</w:t>
      </w:r>
      <w:proofErr w:type="spellEnd"/>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 xml:space="preserve">The League for Human Rights of B’nai </w:t>
      </w:r>
      <w:proofErr w:type="spellStart"/>
      <w:r w:rsidRPr="00892F4C">
        <w:rPr>
          <w:rFonts w:ascii="Arial" w:hAnsi="Arial" w:cs="Arial"/>
          <w:b w:val="0"/>
          <w:sz w:val="28"/>
          <w:szCs w:val="28"/>
          <w:lang w:val="en-CA"/>
        </w:rPr>
        <w:t>Brith</w:t>
      </w:r>
      <w:proofErr w:type="spellEnd"/>
      <w:r w:rsidRPr="00892F4C">
        <w:rPr>
          <w:rFonts w:ascii="Arial" w:hAnsi="Arial" w:cs="Arial"/>
          <w:b w:val="0"/>
          <w:sz w:val="28"/>
          <w:szCs w:val="28"/>
          <w:lang w:val="en-CA"/>
        </w:rPr>
        <w:t xml:space="preserve"> Canada – </w:t>
      </w:r>
      <w:proofErr w:type="spellStart"/>
      <w:r w:rsidRPr="00892F4C">
        <w:rPr>
          <w:rFonts w:ascii="Arial" w:hAnsi="Arial" w:cs="Arial"/>
          <w:b w:val="0"/>
          <w:sz w:val="28"/>
          <w:szCs w:val="28"/>
          <w:lang w:val="en-CA"/>
        </w:rPr>
        <w:t>Ligue</w:t>
      </w:r>
      <w:proofErr w:type="spellEnd"/>
      <w:r w:rsidRPr="00892F4C">
        <w:rPr>
          <w:rFonts w:ascii="Arial" w:hAnsi="Arial" w:cs="Arial"/>
          <w:b w:val="0"/>
          <w:sz w:val="28"/>
          <w:szCs w:val="28"/>
          <w:lang w:val="en-CA"/>
        </w:rPr>
        <w:t xml:space="preserve"> des </w:t>
      </w:r>
      <w:proofErr w:type="spellStart"/>
      <w:r w:rsidRPr="00892F4C">
        <w:rPr>
          <w:rFonts w:ascii="Arial" w:hAnsi="Arial" w:cs="Arial"/>
          <w:b w:val="0"/>
          <w:sz w:val="28"/>
          <w:szCs w:val="28"/>
          <w:lang w:val="en-CA"/>
        </w:rPr>
        <w:t>driots</w:t>
      </w:r>
      <w:proofErr w:type="spellEnd"/>
      <w:r w:rsidRPr="00892F4C">
        <w:rPr>
          <w:rFonts w:ascii="Arial" w:hAnsi="Arial" w:cs="Arial"/>
          <w:b w:val="0"/>
          <w:sz w:val="28"/>
          <w:szCs w:val="28"/>
          <w:lang w:val="en-CA"/>
        </w:rPr>
        <w:t xml:space="preserve"> de la </w:t>
      </w:r>
      <w:proofErr w:type="spellStart"/>
      <w:r w:rsidRPr="00892F4C">
        <w:rPr>
          <w:rFonts w:ascii="Arial" w:hAnsi="Arial" w:cs="Arial"/>
          <w:b w:val="0"/>
          <w:sz w:val="28"/>
          <w:szCs w:val="28"/>
          <w:lang w:val="en-CA"/>
        </w:rPr>
        <w:t>personne</w:t>
      </w:r>
      <w:proofErr w:type="spellEnd"/>
      <w:r w:rsidRPr="00892F4C">
        <w:rPr>
          <w:rFonts w:ascii="Arial" w:hAnsi="Arial" w:cs="Arial"/>
          <w:b w:val="0"/>
          <w:sz w:val="28"/>
          <w:szCs w:val="28"/>
          <w:lang w:val="en-CA"/>
        </w:rPr>
        <w:t xml:space="preserve"> de B’nai </w:t>
      </w:r>
      <w:proofErr w:type="spellStart"/>
      <w:r w:rsidRPr="00892F4C">
        <w:rPr>
          <w:rFonts w:ascii="Arial" w:hAnsi="Arial" w:cs="Arial"/>
          <w:b w:val="0"/>
          <w:sz w:val="28"/>
          <w:szCs w:val="28"/>
          <w:lang w:val="en-CA"/>
        </w:rPr>
        <w:t>Brith</w:t>
      </w:r>
      <w:proofErr w:type="spellEnd"/>
      <w:r w:rsidRPr="00892F4C">
        <w:rPr>
          <w:rFonts w:ascii="Arial" w:hAnsi="Arial" w:cs="Arial"/>
          <w:b w:val="0"/>
          <w:sz w:val="28"/>
          <w:szCs w:val="28"/>
          <w:lang w:val="en-CA"/>
        </w:rPr>
        <w:t xml:space="preserve"> Canada</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Barrier-Free New Brunswick</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 xml:space="preserve">Canadian Association of </w:t>
      </w:r>
      <w:r w:rsidR="0012273F" w:rsidRPr="00892F4C">
        <w:rPr>
          <w:rFonts w:ascii="Arial" w:hAnsi="Arial" w:cs="Arial"/>
          <w:b w:val="0"/>
          <w:sz w:val="28"/>
          <w:szCs w:val="28"/>
          <w:lang w:val="en-CA"/>
        </w:rPr>
        <w:t>Professionals with Disabilities</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lastRenderedPageBreak/>
        <w:t>The BC Disability Caucus</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The Independen</w:t>
      </w:r>
      <w:r w:rsidR="0012273F" w:rsidRPr="00892F4C">
        <w:rPr>
          <w:rFonts w:ascii="Arial" w:hAnsi="Arial" w:cs="Arial"/>
          <w:b w:val="0"/>
          <w:sz w:val="28"/>
          <w:szCs w:val="28"/>
          <w:lang w:val="en-CA"/>
        </w:rPr>
        <w:t>t Living Centre London and Area</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Ontari</w:t>
      </w:r>
      <w:r w:rsidR="0012273F" w:rsidRPr="00892F4C">
        <w:rPr>
          <w:rFonts w:ascii="Arial" w:hAnsi="Arial" w:cs="Arial"/>
          <w:b w:val="0"/>
          <w:sz w:val="28"/>
          <w:szCs w:val="28"/>
          <w:lang w:val="en-CA"/>
        </w:rPr>
        <w:t>o Association of the Deaf (</w:t>
      </w:r>
      <w:proofErr w:type="spellStart"/>
      <w:r w:rsidR="0012273F" w:rsidRPr="00892F4C">
        <w:rPr>
          <w:rFonts w:ascii="Arial" w:hAnsi="Arial" w:cs="Arial"/>
          <w:b w:val="0"/>
          <w:sz w:val="28"/>
          <w:szCs w:val="28"/>
          <w:lang w:val="en-CA"/>
        </w:rPr>
        <w:t>OAD</w:t>
      </w:r>
      <w:proofErr w:type="spellEnd"/>
      <w:r w:rsidR="0012273F" w:rsidRPr="00892F4C">
        <w:rPr>
          <w:rFonts w:ascii="Arial" w:hAnsi="Arial" w:cs="Arial"/>
          <w:b w:val="0"/>
          <w:sz w:val="28"/>
          <w:szCs w:val="28"/>
          <w:lang w:val="en-CA"/>
        </w:rPr>
        <w:t>)</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Handicapped Action Group Inc. (</w:t>
      </w:r>
      <w:proofErr w:type="spellStart"/>
      <w:r w:rsidRPr="00892F4C">
        <w:rPr>
          <w:rFonts w:ascii="Arial" w:hAnsi="Arial" w:cs="Arial"/>
          <w:b w:val="0"/>
          <w:sz w:val="28"/>
          <w:szCs w:val="28"/>
          <w:lang w:val="en-CA"/>
        </w:rPr>
        <w:t>HAGI</w:t>
      </w:r>
      <w:proofErr w:type="spellEnd"/>
      <w:r w:rsidRPr="00892F4C">
        <w:rPr>
          <w:rFonts w:ascii="Arial" w:hAnsi="Arial" w:cs="Arial"/>
          <w:b w:val="0"/>
          <w:sz w:val="28"/>
          <w:szCs w:val="28"/>
          <w:lang w:val="en-CA"/>
        </w:rPr>
        <w:t>)</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Community Services for Independence North West (</w:t>
      </w:r>
      <w:proofErr w:type="spellStart"/>
      <w:r w:rsidRPr="00892F4C">
        <w:rPr>
          <w:rFonts w:ascii="Arial" w:hAnsi="Arial" w:cs="Arial"/>
          <w:b w:val="0"/>
          <w:sz w:val="28"/>
          <w:szCs w:val="28"/>
          <w:lang w:val="en-CA"/>
        </w:rPr>
        <w:t>CSINW</w:t>
      </w:r>
      <w:proofErr w:type="spellEnd"/>
      <w:r w:rsidRPr="00892F4C">
        <w:rPr>
          <w:rFonts w:ascii="Arial" w:hAnsi="Arial" w:cs="Arial"/>
          <w:b w:val="0"/>
          <w:sz w:val="28"/>
          <w:szCs w:val="28"/>
          <w:lang w:val="en-CA"/>
        </w:rPr>
        <w:t>)</w:t>
      </w:r>
    </w:p>
    <w:p w:rsidR="0012273F" w:rsidRPr="00892F4C" w:rsidRDefault="0012273F"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PRINT PAGE 6</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Ontario Federation for Cerebral Palsy</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Nova Scotia League for Equal Opportunities (</w:t>
      </w:r>
      <w:proofErr w:type="spellStart"/>
      <w:r w:rsidRPr="00892F4C">
        <w:rPr>
          <w:rFonts w:ascii="Arial" w:hAnsi="Arial" w:cs="Arial"/>
          <w:b w:val="0"/>
          <w:sz w:val="28"/>
          <w:szCs w:val="28"/>
          <w:lang w:val="en-CA"/>
        </w:rPr>
        <w:t>NSLEO</w:t>
      </w:r>
      <w:proofErr w:type="spellEnd"/>
      <w:r w:rsidRPr="00892F4C">
        <w:rPr>
          <w:rFonts w:ascii="Arial" w:hAnsi="Arial" w:cs="Arial"/>
          <w:b w:val="0"/>
          <w:sz w:val="28"/>
          <w:szCs w:val="28"/>
          <w:lang w:val="en-CA"/>
        </w:rPr>
        <w:t>)</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Alberta</w:t>
      </w:r>
      <w:r w:rsidR="0012273F" w:rsidRPr="00892F4C">
        <w:rPr>
          <w:rFonts w:ascii="Arial" w:hAnsi="Arial" w:cs="Arial"/>
          <w:b w:val="0"/>
          <w:sz w:val="28"/>
          <w:szCs w:val="28"/>
          <w:lang w:val="en-CA"/>
        </w:rPr>
        <w:t xml:space="preserve"> Disability Workers Association</w:t>
      </w:r>
    </w:p>
    <w:p w:rsidR="00DD11DC" w:rsidRPr="00892F4C" w:rsidRDefault="00892F4C" w:rsidP="00892F4C">
      <w:pPr>
        <w:pStyle w:val="Corpsdetexte"/>
        <w:widowControl/>
        <w:spacing w:beforeLines="40" w:before="96"/>
        <w:ind w:left="0"/>
        <w:rPr>
          <w:rFonts w:ascii="Arial" w:hAnsi="Arial" w:cs="Arial"/>
          <w:b w:val="0"/>
          <w:sz w:val="28"/>
          <w:szCs w:val="28"/>
          <w:lang w:val="en-CA"/>
        </w:rPr>
      </w:pPr>
      <w:proofErr w:type="spellStart"/>
      <w:proofErr w:type="gramStart"/>
      <w:r w:rsidRPr="00892F4C">
        <w:rPr>
          <w:rFonts w:ascii="Arial" w:hAnsi="Arial" w:cs="Arial"/>
          <w:b w:val="0"/>
          <w:sz w:val="28"/>
          <w:szCs w:val="28"/>
          <w:lang w:val="en-CA"/>
        </w:rPr>
        <w:t>reachAbility</w:t>
      </w:r>
      <w:proofErr w:type="spellEnd"/>
      <w:proofErr w:type="gramEnd"/>
      <w:r w:rsidRPr="00892F4C">
        <w:rPr>
          <w:rFonts w:ascii="Arial" w:hAnsi="Arial" w:cs="Arial"/>
          <w:b w:val="0"/>
          <w:sz w:val="28"/>
          <w:szCs w:val="28"/>
          <w:lang w:val="en-CA"/>
        </w:rPr>
        <w:t xml:space="preserve"> Association</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Champions Career Centre</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The Peterborough Counci</w:t>
      </w:r>
      <w:r w:rsidR="0012273F" w:rsidRPr="00892F4C">
        <w:rPr>
          <w:rFonts w:ascii="Arial" w:hAnsi="Arial" w:cs="Arial"/>
          <w:b w:val="0"/>
          <w:sz w:val="28"/>
          <w:szCs w:val="28"/>
          <w:lang w:val="en-CA"/>
        </w:rPr>
        <w:t>l for Persons with Disabilities</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Guide Dog Users of Canada</w:t>
      </w:r>
    </w:p>
    <w:p w:rsidR="0012273F"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Action de</w:t>
      </w:r>
      <w:r w:rsidR="0012273F" w:rsidRPr="00892F4C">
        <w:rPr>
          <w:rFonts w:ascii="Arial" w:hAnsi="Arial" w:cs="Arial"/>
          <w:b w:val="0"/>
          <w:sz w:val="28"/>
          <w:szCs w:val="28"/>
          <w:lang w:val="en-CA"/>
        </w:rPr>
        <w:t xml:space="preserve">s </w:t>
      </w:r>
      <w:proofErr w:type="gramStart"/>
      <w:r w:rsidR="0012273F" w:rsidRPr="00892F4C">
        <w:rPr>
          <w:rFonts w:ascii="Arial" w:hAnsi="Arial" w:cs="Arial"/>
          <w:b w:val="0"/>
          <w:sz w:val="28"/>
          <w:szCs w:val="28"/>
          <w:lang w:val="en-CA"/>
        </w:rPr>
        <w:t>femmes</w:t>
      </w:r>
      <w:proofErr w:type="gramEnd"/>
      <w:r w:rsidR="0012273F" w:rsidRPr="00892F4C">
        <w:rPr>
          <w:rFonts w:ascii="Arial" w:hAnsi="Arial" w:cs="Arial"/>
          <w:b w:val="0"/>
          <w:sz w:val="28"/>
          <w:szCs w:val="28"/>
          <w:lang w:val="en-CA"/>
        </w:rPr>
        <w:t xml:space="preserve"> </w:t>
      </w:r>
      <w:proofErr w:type="spellStart"/>
      <w:r w:rsidR="0012273F" w:rsidRPr="00892F4C">
        <w:rPr>
          <w:rFonts w:ascii="Arial" w:hAnsi="Arial" w:cs="Arial"/>
          <w:b w:val="0"/>
          <w:sz w:val="28"/>
          <w:szCs w:val="28"/>
          <w:lang w:val="en-CA"/>
        </w:rPr>
        <w:t>handicapées</w:t>
      </w:r>
      <w:proofErr w:type="spellEnd"/>
      <w:r w:rsidR="0012273F" w:rsidRPr="00892F4C">
        <w:rPr>
          <w:rFonts w:ascii="Arial" w:hAnsi="Arial" w:cs="Arial"/>
          <w:b w:val="0"/>
          <w:sz w:val="28"/>
          <w:szCs w:val="28"/>
          <w:lang w:val="en-CA"/>
        </w:rPr>
        <w:t xml:space="preserve"> – Montréal</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Silent Voice Canada Inc.</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Deaf Literacy Initiative</w:t>
      </w:r>
    </w:p>
    <w:p w:rsidR="00DD11DC" w:rsidRPr="00892F4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Above and Beyond the Disability</w:t>
      </w:r>
    </w:p>
    <w:p w:rsidR="00DD11DC" w:rsidRDefault="00892F4C" w:rsidP="00892F4C">
      <w:pPr>
        <w:pStyle w:val="Corpsdetexte"/>
        <w:widowControl/>
        <w:spacing w:beforeLines="40" w:before="96"/>
        <w:ind w:left="0"/>
        <w:rPr>
          <w:rFonts w:ascii="Arial" w:hAnsi="Arial" w:cs="Arial"/>
          <w:b w:val="0"/>
          <w:sz w:val="28"/>
          <w:szCs w:val="28"/>
          <w:lang w:val="en-CA"/>
        </w:rPr>
      </w:pPr>
      <w:r w:rsidRPr="00892F4C">
        <w:rPr>
          <w:rFonts w:ascii="Arial" w:hAnsi="Arial" w:cs="Arial"/>
          <w:b w:val="0"/>
          <w:sz w:val="28"/>
          <w:szCs w:val="28"/>
          <w:lang w:val="en-CA"/>
        </w:rPr>
        <w:t>Physical Activity Centre of Excellence (PACE)</w:t>
      </w:r>
    </w:p>
    <w:p w:rsidR="00C74125" w:rsidRPr="00892F4C" w:rsidRDefault="00C74125" w:rsidP="00892F4C">
      <w:pPr>
        <w:pStyle w:val="Corpsdetexte"/>
        <w:widowControl/>
        <w:spacing w:beforeLines="40" w:before="96"/>
        <w:ind w:left="0"/>
        <w:rPr>
          <w:rFonts w:ascii="Arial" w:hAnsi="Arial" w:cs="Arial"/>
          <w:b w:val="0"/>
          <w:sz w:val="28"/>
          <w:szCs w:val="28"/>
          <w:lang w:val="en-CA"/>
        </w:rPr>
      </w:pPr>
    </w:p>
    <w:p w:rsidR="0012273F" w:rsidRPr="00892F4C" w:rsidRDefault="0012273F" w:rsidP="0012273F">
      <w:pPr>
        <w:pStyle w:val="Corpsdetexte"/>
        <w:widowControl/>
        <w:spacing w:before="0"/>
        <w:ind w:left="0"/>
        <w:rPr>
          <w:rFonts w:ascii="Arial" w:hAnsi="Arial" w:cs="Arial"/>
          <w:b w:val="0"/>
          <w:sz w:val="28"/>
          <w:szCs w:val="28"/>
          <w:lang w:val="en-CA"/>
        </w:rPr>
      </w:pPr>
      <w:proofErr w:type="gramStart"/>
      <w:r w:rsidRPr="00892F4C">
        <w:rPr>
          <w:rFonts w:ascii="Arial" w:hAnsi="Arial" w:cs="Arial"/>
          <w:b w:val="0"/>
          <w:sz w:val="28"/>
          <w:szCs w:val="28"/>
          <w:lang w:val="en-CA"/>
        </w:rPr>
        <w:t>END OF DOCUMENT.</w:t>
      </w:r>
      <w:proofErr w:type="gramEnd"/>
    </w:p>
    <w:sectPr w:rsidR="0012273F" w:rsidRPr="00892F4C" w:rsidSect="0012273F">
      <w:pgSz w:w="12240" w:h="15840"/>
      <w:pgMar w:top="1440" w:right="1321" w:bottom="1440" w:left="1321"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C6564"/>
    <w:multiLevelType w:val="hybridMultilevel"/>
    <w:tmpl w:val="8E98F2D6"/>
    <w:lvl w:ilvl="0" w:tplc="7AA824D6">
      <w:start w:val="1"/>
      <w:numFmt w:val="decimal"/>
      <w:lvlText w:val="%1."/>
      <w:lvlJc w:val="left"/>
      <w:pPr>
        <w:ind w:left="100" w:hanging="240"/>
        <w:jc w:val="left"/>
      </w:pPr>
      <w:rPr>
        <w:rFonts w:ascii="Arial" w:eastAsia="Times New Roman" w:hAnsi="Arial" w:cs="Arial" w:hint="default"/>
        <w:spacing w:val="-16"/>
        <w:w w:val="100"/>
        <w:sz w:val="28"/>
        <w:szCs w:val="28"/>
      </w:rPr>
    </w:lvl>
    <w:lvl w:ilvl="1" w:tplc="59244702">
      <w:numFmt w:val="bullet"/>
      <w:lvlText w:val="•"/>
      <w:lvlJc w:val="left"/>
      <w:pPr>
        <w:ind w:left="1046" w:hanging="240"/>
      </w:pPr>
      <w:rPr>
        <w:rFonts w:hint="default"/>
      </w:rPr>
    </w:lvl>
    <w:lvl w:ilvl="2" w:tplc="6F22F034">
      <w:numFmt w:val="bullet"/>
      <w:lvlText w:val="•"/>
      <w:lvlJc w:val="left"/>
      <w:pPr>
        <w:ind w:left="1992" w:hanging="240"/>
      </w:pPr>
      <w:rPr>
        <w:rFonts w:hint="default"/>
      </w:rPr>
    </w:lvl>
    <w:lvl w:ilvl="3" w:tplc="C4880F7C">
      <w:numFmt w:val="bullet"/>
      <w:lvlText w:val="•"/>
      <w:lvlJc w:val="left"/>
      <w:pPr>
        <w:ind w:left="2938" w:hanging="240"/>
      </w:pPr>
      <w:rPr>
        <w:rFonts w:hint="default"/>
      </w:rPr>
    </w:lvl>
    <w:lvl w:ilvl="4" w:tplc="5DC858E0">
      <w:numFmt w:val="bullet"/>
      <w:lvlText w:val="•"/>
      <w:lvlJc w:val="left"/>
      <w:pPr>
        <w:ind w:left="3884" w:hanging="240"/>
      </w:pPr>
      <w:rPr>
        <w:rFonts w:hint="default"/>
      </w:rPr>
    </w:lvl>
    <w:lvl w:ilvl="5" w:tplc="F8DCB71C">
      <w:numFmt w:val="bullet"/>
      <w:lvlText w:val="•"/>
      <w:lvlJc w:val="left"/>
      <w:pPr>
        <w:ind w:left="4830" w:hanging="240"/>
      </w:pPr>
      <w:rPr>
        <w:rFonts w:hint="default"/>
      </w:rPr>
    </w:lvl>
    <w:lvl w:ilvl="6" w:tplc="43CE8B58">
      <w:numFmt w:val="bullet"/>
      <w:lvlText w:val="•"/>
      <w:lvlJc w:val="left"/>
      <w:pPr>
        <w:ind w:left="5776" w:hanging="240"/>
      </w:pPr>
      <w:rPr>
        <w:rFonts w:hint="default"/>
      </w:rPr>
    </w:lvl>
    <w:lvl w:ilvl="7" w:tplc="1F3CAAEC">
      <w:numFmt w:val="bullet"/>
      <w:lvlText w:val="•"/>
      <w:lvlJc w:val="left"/>
      <w:pPr>
        <w:ind w:left="6722" w:hanging="240"/>
      </w:pPr>
      <w:rPr>
        <w:rFonts w:hint="default"/>
      </w:rPr>
    </w:lvl>
    <w:lvl w:ilvl="8" w:tplc="C1CC511A">
      <w:numFmt w:val="bullet"/>
      <w:lvlText w:val="•"/>
      <w:lvlJc w:val="left"/>
      <w:pPr>
        <w:ind w:left="7668"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DC"/>
    <w:rsid w:val="0012273F"/>
    <w:rsid w:val="00892F4C"/>
    <w:rsid w:val="00C0100A"/>
    <w:rsid w:val="00C74125"/>
    <w:rsid w:val="00DD11DC"/>
    <w:rsid w:val="00EB01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2"/>
      <w:ind w:left="100"/>
    </w:pPr>
    <w:rPr>
      <w:b/>
      <w:bCs/>
      <w:sz w:val="24"/>
      <w:szCs w:val="24"/>
    </w:rPr>
  </w:style>
  <w:style w:type="paragraph" w:styleId="Paragraphedeliste">
    <w:name w:val="List Paragraph"/>
    <w:basedOn w:val="Normal"/>
    <w:uiPriority w:val="1"/>
    <w:qFormat/>
    <w:pPr>
      <w:ind w:left="10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2"/>
      <w:ind w:left="100"/>
    </w:pPr>
    <w:rPr>
      <w:b/>
      <w:bCs/>
      <w:sz w:val="24"/>
      <w:szCs w:val="24"/>
    </w:rPr>
  </w:style>
  <w:style w:type="paragraph" w:styleId="Paragraphedeliste">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d1bf1b0e-24fe-4b6d-ad79-54efa2085849</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YYWFM6NNFZQJ-479-32875</_dlc_DocId>
    <_dlc_DocIdUrl xmlns="1a518bee-6065-449e-9798-af5b1469c654">
      <Url>http://sendoc02/iris/_layouts/15/DocIdRedir.aspx?ID=YYWFM6NNFZQJ-479-32875</Url>
      <Description>YYWFM6NNFZQJ-479-32875</Description>
    </_dlc_DocIdUrl>
  </documentManagement>
</p:properties>
</file>

<file path=customXml/itemProps1.xml><?xml version="1.0" encoding="utf-8"?>
<ds:datastoreItem xmlns:ds="http://schemas.openxmlformats.org/officeDocument/2006/customXml" ds:itemID="{1F5E1977-7A20-4A30-BB72-BCD7C538B576}"/>
</file>

<file path=customXml/itemProps2.xml><?xml version="1.0" encoding="utf-8"?>
<ds:datastoreItem xmlns:ds="http://schemas.openxmlformats.org/officeDocument/2006/customXml" ds:itemID="{5E1B2CDE-F042-4E57-8146-643EBDB3D89E}"/>
</file>

<file path=customXml/itemProps3.xml><?xml version="1.0" encoding="utf-8"?>
<ds:datastoreItem xmlns:ds="http://schemas.openxmlformats.org/officeDocument/2006/customXml" ds:itemID="{E4346E8B-EEB7-4EE7-87F1-5A809C333728}"/>
</file>

<file path=customXml/itemProps4.xml><?xml version="1.0" encoding="utf-8"?>
<ds:datastoreItem xmlns:ds="http://schemas.openxmlformats.org/officeDocument/2006/customXml" ds:itemID="{D1663074-BAB1-4A51-B90C-09EA8B563C4C}"/>
</file>

<file path=docProps/app.xml><?xml version="1.0" encoding="utf-8"?>
<Properties xmlns="http://schemas.openxmlformats.org/officeDocument/2006/extended-properties" xmlns:vt="http://schemas.openxmlformats.org/officeDocument/2006/docPropsVTypes">
  <Template>Normal.dotm</Template>
  <TotalTime>18</TotalTime>
  <Pages>6</Pages>
  <Words>1240</Words>
  <Characters>6825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Fulvi</dc:creator>
  <cp:lastModifiedBy>PPP</cp:lastModifiedBy>
  <cp:revision>6</cp:revision>
  <dcterms:created xsi:type="dcterms:W3CDTF">2019-04-17T14:17:00Z</dcterms:created>
  <dcterms:modified xsi:type="dcterms:W3CDTF">2019-04-17T17:16:00Z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b50c2285-17b7-4466-9992-f24398b8d798</vt:lpwstr>
  </property>
</Properties>
</file>